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附件3：</w:t>
      </w:r>
    </w:p>
    <w:p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研究生参加《科研训练》成绩评定表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7"/>
        <w:gridCol w:w="481"/>
        <w:gridCol w:w="774"/>
        <w:gridCol w:w="1580"/>
        <w:gridCol w:w="130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工作时数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研究领域（方向）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起迄日期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r>
              <w:rPr>
                <w:rFonts w:hint="eastAsia"/>
              </w:rPr>
              <w:t>科研训练方式和内容（由导师根据科研、教学、实验、设计、实习等任务进行安排）：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r>
              <w:rPr>
                <w:rFonts w:hint="eastAsia"/>
              </w:rPr>
              <w:t>评语（包括组织表达能力、工作态度、完成情况与效果等）：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tbl>
            <w:tblPr>
              <w:tblStyle w:val="3"/>
              <w:tblpPr w:leftFromText="180" w:rightFromText="180" w:vertAnchor="text" w:horzAnchor="margin" w:tblpXSpec="right" w:tblpY="-347"/>
              <w:tblOverlap w:val="never"/>
              <w:tblW w:w="35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7"/>
              <w:gridCol w:w="702"/>
              <w:gridCol w:w="714"/>
              <w:gridCol w:w="686"/>
              <w:gridCol w:w="8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评分等级</w:t>
                  </w:r>
                </w:p>
              </w:tc>
              <w:tc>
                <w:tcPr>
                  <w:tcW w:w="702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优秀</w:t>
                  </w:r>
                </w:p>
              </w:tc>
              <w:tc>
                <w:tcPr>
                  <w:tcW w:w="714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良好</w:t>
                  </w:r>
                </w:p>
              </w:tc>
              <w:tc>
                <w:tcPr>
                  <w:tcW w:w="686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856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7" w:type="dxa"/>
                  <w:vMerge w:val="continue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2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14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86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856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D</w:t>
                  </w:r>
                </w:p>
              </w:tc>
            </w:tr>
          </w:tbl>
          <w:p/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注</w:t>
            </w:r>
            <w:r>
              <w:rPr>
                <w:rFonts w:hint="eastAsia" w:ascii="楷体" w:hAnsi="楷体" w:eastAsia="楷体"/>
              </w:rPr>
              <w:t>：</w:t>
            </w:r>
            <w:r>
              <w:rPr>
                <w:rFonts w:ascii="楷体" w:hAnsi="楷体" w:eastAsia="楷体"/>
              </w:rPr>
              <w:t>评定等级在上表中打√</w:t>
            </w:r>
            <w:r>
              <w:rPr>
                <w:rFonts w:hint="eastAsia" w:ascii="楷体" w:hAnsi="楷体" w:eastAsia="楷体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指导教师：</w:t>
            </w:r>
          </w:p>
          <w:p>
            <w:pPr>
              <w:spacing w:line="360" w:lineRule="auto"/>
              <w:ind w:firstLine="3780" w:firstLineChars="1800"/>
            </w:pPr>
            <w:r>
              <w:rPr>
                <w:rFonts w:hint="eastAsia"/>
              </w:rPr>
              <w:t>主管研究生副院长：</w:t>
            </w:r>
          </w:p>
          <w:p>
            <w:pPr>
              <w:spacing w:line="360" w:lineRule="auto"/>
              <w:ind w:firstLine="5250" w:firstLineChars="2500"/>
            </w:pPr>
            <w:r>
              <w:rPr>
                <w:rFonts w:hint="eastAsia"/>
              </w:rPr>
              <w:t>二级单位（盖章）</w:t>
            </w:r>
          </w:p>
          <w:p>
            <w:pPr>
              <w:spacing w:line="360" w:lineRule="auto"/>
              <w:ind w:firstLine="5040" w:firstLineChars="2400"/>
            </w:pPr>
            <w:r>
              <w:rPr>
                <w:rFonts w:hint="eastAsia"/>
              </w:rPr>
              <w:t>日  期：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9AF"/>
    <w:rsid w:val="00096E73"/>
    <w:rsid w:val="00137697"/>
    <w:rsid w:val="00225F53"/>
    <w:rsid w:val="006E651B"/>
    <w:rsid w:val="007E1BA7"/>
    <w:rsid w:val="0081611F"/>
    <w:rsid w:val="00933B7A"/>
    <w:rsid w:val="009549AF"/>
    <w:rsid w:val="009D1B1E"/>
    <w:rsid w:val="00AF1936"/>
    <w:rsid w:val="00BD669C"/>
    <w:rsid w:val="00C64F10"/>
    <w:rsid w:val="00CA5BB2"/>
    <w:rsid w:val="00D1351D"/>
    <w:rsid w:val="00DD1FCF"/>
    <w:rsid w:val="00E16FAE"/>
    <w:rsid w:val="00EA0019"/>
    <w:rsid w:val="00EF2626"/>
    <w:rsid w:val="55D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2021-04-14T01:27:00Z</dcterms:created>
  <dc:creator>鲍勇峰</dc:creator>
  <cp:lastModifiedBy>lena</cp:lastModifiedBy>
  <dcterms:modified xsi:type="dcterms:W3CDTF">2021-09-10T03:04:54Z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B55951BA9CA448DFBD365760796C4B30</vt:lpwstr>
  </property>
</Properties>
</file>