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82314F">
      <w:pPr>
        <w:widowControl w:val="0"/>
        <w:numPr>
          <w:ilvl w:val="0"/>
          <w:numId w:val="0"/>
        </w:numPr>
        <w:jc w:val="both"/>
        <w:rPr>
          <w:rFonts w:hint="default" w:ascii="Times New Roman" w:hAnsi="Times New Roman" w:eastAsia="黑体"/>
          <w:b w:val="0"/>
          <w:strike w:val="0"/>
          <w:sz w:val="32"/>
          <w:highlight w:val="none"/>
          <w:lang w:val="en-US" w:eastAsia="zh-CN"/>
        </w:rPr>
      </w:pPr>
      <w:r>
        <w:rPr>
          <w:rFonts w:hint="eastAsia" w:ascii="Times New Roman" w:hAnsi="Times New Roman" w:eastAsia="黑体"/>
          <w:b w:val="0"/>
          <w:strike w:val="0"/>
          <w:sz w:val="32"/>
          <w:highlight w:val="none"/>
          <w:lang w:val="en-US" w:eastAsia="zh-CN"/>
        </w:rPr>
        <w:t>附件1：</w:t>
      </w:r>
    </w:p>
    <w:p w14:paraId="07318315">
      <w:pPr>
        <w:adjustRightInd w:val="0"/>
        <w:snapToGrid w:val="0"/>
        <w:spacing w:before="156" w:beforeLines="50" w:after="156" w:afterLines="50" w:line="400" w:lineRule="atLeast"/>
        <w:ind w:firstLine="881" w:firstLineChars="200"/>
        <w:jc w:val="center"/>
        <w:rPr>
          <w:rFonts w:hint="default" w:ascii="华文新魏" w:hAnsi="Times New Roman" w:eastAsia="华文新魏" w:cs="Times New Roman"/>
          <w:b/>
          <w:bCs/>
          <w:sz w:val="44"/>
          <w:szCs w:val="44"/>
          <w:highlight w:val="none"/>
          <w:lang w:val="en-US" w:eastAsia="zh-CN"/>
        </w:rPr>
      </w:pPr>
      <w:r>
        <w:rPr>
          <w:rFonts w:hint="eastAsia" w:ascii="华文新魏" w:hAnsi="Times New Roman" w:eastAsia="华文新魏" w:cs="Times New Roman"/>
          <w:b/>
          <w:bCs/>
          <w:sz w:val="44"/>
          <w:szCs w:val="44"/>
          <w:highlight w:val="none"/>
        </w:rPr>
        <w:t>人工智能工具使用声明</w:t>
      </w:r>
    </w:p>
    <w:p w14:paraId="27E356E0">
      <w:pPr>
        <w:pStyle w:val="3"/>
        <w:keepNext w:val="0"/>
        <w:keepLines w:val="0"/>
        <w:pageBreakBefore w:val="0"/>
        <w:widowControl w:val="0"/>
        <w:kinsoku/>
        <w:wordWrap/>
        <w:overflowPunct/>
        <w:topLinePunct w:val="0"/>
        <w:autoSpaceDE/>
        <w:autoSpaceDN/>
        <w:bidi w:val="0"/>
        <w:adjustRightInd/>
        <w:snapToGrid/>
        <w:spacing w:after="0" w:line="400" w:lineRule="exact"/>
        <w:ind w:right="0" w:firstLine="560" w:firstLineChars="200"/>
        <w:jc w:val="both"/>
        <w:textAlignment w:val="auto"/>
        <w:rPr>
          <w:rFonts w:hint="eastAsia" w:ascii="宋体" w:hAnsi="宋体" w:eastAsia="宋体" w:cs="Times New Roman"/>
          <w:kern w:val="2"/>
          <w:sz w:val="28"/>
          <w:szCs w:val="28"/>
          <w:highlight w:val="none"/>
          <w:lang w:val="en-US" w:eastAsia="zh-CN" w:bidi="ar-SA"/>
        </w:rPr>
      </w:pPr>
      <w:r>
        <w:rPr>
          <w:rFonts w:hint="eastAsia" w:ascii="宋体" w:hAnsi="宋体" w:eastAsia="宋体" w:cs="Times New Roman"/>
          <w:kern w:val="2"/>
          <w:sz w:val="28"/>
          <w:szCs w:val="28"/>
          <w:highlight w:val="none"/>
          <w:lang w:val="en-US" w:eastAsia="zh-CN" w:bidi="ar-SA"/>
        </w:rPr>
        <w:t>本人声明所呈交学位论文/实践成果 □ 未使用/ □ 已合理规范使用人工智能工具，符合国家相关法律法规及学校要求。学位论文/实践成果中使用人工智能工具的情况已全部完整披露，并在对应内容位置进行了规范标注，不存在违法违规使用人工智能工具或隐瞒使用的行为。本人对人工智能工具生成或修改的全部内容进行了审核确认，并保留了可追溯的使用记录以备核查。违反本声明所产生的责任与后果，由本人独立承担。</w:t>
      </w:r>
    </w:p>
    <w:p w14:paraId="6957D4A8">
      <w:pPr>
        <w:pStyle w:val="3"/>
        <w:keepNext w:val="0"/>
        <w:keepLines w:val="0"/>
        <w:pageBreakBefore w:val="0"/>
        <w:widowControl w:val="0"/>
        <w:kinsoku/>
        <w:wordWrap/>
        <w:overflowPunct/>
        <w:topLinePunct w:val="0"/>
        <w:autoSpaceDE/>
        <w:autoSpaceDN/>
        <w:bidi w:val="0"/>
        <w:adjustRightInd/>
        <w:snapToGrid/>
        <w:spacing w:after="0" w:line="400" w:lineRule="exact"/>
        <w:ind w:right="0" w:firstLine="560" w:firstLineChars="200"/>
        <w:jc w:val="both"/>
        <w:textAlignment w:val="auto"/>
        <w:rPr>
          <w:rFonts w:hint="eastAsia" w:ascii="宋体" w:hAnsi="宋体" w:eastAsia="宋体" w:cs="Times New Roman"/>
          <w:kern w:val="2"/>
          <w:sz w:val="28"/>
          <w:szCs w:val="28"/>
          <w:highlight w:val="none"/>
          <w:lang w:val="en-US" w:eastAsia="zh-CN" w:bidi="ar-SA"/>
        </w:rPr>
      </w:pPr>
    </w:p>
    <w:tbl>
      <w:tblPr>
        <w:tblStyle w:val="6"/>
        <w:tblW w:w="84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2265"/>
        <w:gridCol w:w="2013"/>
        <w:gridCol w:w="1554"/>
        <w:gridCol w:w="1728"/>
      </w:tblGrid>
      <w:tr w14:paraId="5B75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14:paraId="1BFEA00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strike w:val="0"/>
                <w:color w:val="000000" w:themeColor="text1"/>
                <w:sz w:val="21"/>
                <w:highlight w:val="none"/>
                <w14:textFill>
                  <w14:solidFill>
                    <w14:schemeClr w14:val="tx1"/>
                  </w14:solidFill>
                </w14:textFill>
              </w:rPr>
              <w:t>序号</w:t>
            </w:r>
          </w:p>
        </w:tc>
        <w:tc>
          <w:tcPr>
            <w:tcW w:w="2265" w:type="dxa"/>
            <w:vAlign w:val="center"/>
          </w:tcPr>
          <w:p w14:paraId="0F95451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strike w:val="0"/>
                <w:color w:val="000000" w:themeColor="text1"/>
                <w:sz w:val="21"/>
                <w:highlight w:val="none"/>
                <w14:textFill>
                  <w14:solidFill>
                    <w14:schemeClr w14:val="tx1"/>
                  </w14:solidFill>
                </w14:textFill>
              </w:rPr>
              <w:t>人工智能工具及版本</w:t>
            </w:r>
          </w:p>
        </w:tc>
        <w:tc>
          <w:tcPr>
            <w:tcW w:w="2013" w:type="dxa"/>
            <w:vAlign w:val="center"/>
          </w:tcPr>
          <w:p w14:paraId="22B9C3F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strike w:val="0"/>
                <w:color w:val="000000" w:themeColor="text1"/>
                <w:sz w:val="21"/>
                <w:highlight w:val="none"/>
                <w14:textFill>
                  <w14:solidFill>
                    <w14:schemeClr w14:val="tx1"/>
                  </w14:solidFill>
                </w14:textFill>
              </w:rPr>
              <w:t>使用环节与用途</w:t>
            </w:r>
          </w:p>
        </w:tc>
        <w:tc>
          <w:tcPr>
            <w:tcW w:w="1554" w:type="dxa"/>
            <w:vAlign w:val="center"/>
          </w:tcPr>
          <w:p w14:paraId="39149B9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strike w:val="0"/>
                <w:color w:val="000000" w:themeColor="text1"/>
                <w:sz w:val="21"/>
                <w:highlight w:val="none"/>
                <w14:textFill>
                  <w14:solidFill>
                    <w14:schemeClr w14:val="tx1"/>
                  </w14:solidFill>
                </w14:textFill>
              </w:rPr>
              <w:t>章节范围</w:t>
            </w:r>
          </w:p>
        </w:tc>
        <w:tc>
          <w:tcPr>
            <w:tcW w:w="1728" w:type="dxa"/>
            <w:vAlign w:val="center"/>
          </w:tcPr>
          <w:p w14:paraId="6A39BF1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strike w:val="0"/>
                <w:color w:val="000000" w:themeColor="text1"/>
                <w:sz w:val="21"/>
                <w:highlight w:val="none"/>
                <w14:textFill>
                  <w14:solidFill>
                    <w14:schemeClr w14:val="tx1"/>
                  </w14:solidFill>
                </w14:textFill>
              </w:rPr>
              <w:t>验证方式</w:t>
            </w:r>
          </w:p>
        </w:tc>
      </w:tr>
      <w:tr w14:paraId="2A17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14:paraId="17926A3B">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示例1</w:t>
            </w:r>
          </w:p>
        </w:tc>
        <w:tc>
          <w:tcPr>
            <w:tcW w:w="2265" w:type="dxa"/>
            <w:vAlign w:val="center"/>
          </w:tcPr>
          <w:p w14:paraId="5DF0ABC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DeepSeek-V4-flash</w:t>
            </w:r>
          </w:p>
        </w:tc>
        <w:tc>
          <w:tcPr>
            <w:tcW w:w="2013" w:type="dxa"/>
            <w:vAlign w:val="center"/>
          </w:tcPr>
          <w:p w14:paraId="127028AD">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文献检索与整理</w:t>
            </w:r>
          </w:p>
        </w:tc>
        <w:tc>
          <w:tcPr>
            <w:tcW w:w="1554" w:type="dxa"/>
            <w:vAlign w:val="center"/>
          </w:tcPr>
          <w:p w14:paraId="2DB3257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第1.1节</w:t>
            </w:r>
          </w:p>
        </w:tc>
        <w:tc>
          <w:tcPr>
            <w:tcW w:w="1728" w:type="dxa"/>
            <w:vAlign w:val="center"/>
          </w:tcPr>
          <w:p w14:paraId="6C404F0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人工逐条核验</w:t>
            </w:r>
          </w:p>
        </w:tc>
      </w:tr>
      <w:tr w14:paraId="03892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14:paraId="2E36A2D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示例2</w:t>
            </w:r>
          </w:p>
        </w:tc>
        <w:tc>
          <w:tcPr>
            <w:tcW w:w="2265" w:type="dxa"/>
            <w:vAlign w:val="center"/>
          </w:tcPr>
          <w:p w14:paraId="053A0978">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deepseek-v4-pro</w:t>
            </w:r>
          </w:p>
        </w:tc>
        <w:tc>
          <w:tcPr>
            <w:tcW w:w="2013" w:type="dxa"/>
            <w:vAlign w:val="center"/>
          </w:tcPr>
          <w:p w14:paraId="30F9BD9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数据统计分析辅助</w:t>
            </w:r>
          </w:p>
        </w:tc>
        <w:tc>
          <w:tcPr>
            <w:tcW w:w="1554" w:type="dxa"/>
            <w:vAlign w:val="center"/>
          </w:tcPr>
          <w:p w14:paraId="59D32C2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第2章</w:t>
            </w:r>
          </w:p>
        </w:tc>
        <w:tc>
          <w:tcPr>
            <w:tcW w:w="1728" w:type="dxa"/>
            <w:vAlign w:val="center"/>
          </w:tcPr>
          <w:p w14:paraId="1ED880D7">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结果交叉验证</w:t>
            </w:r>
          </w:p>
        </w:tc>
      </w:tr>
      <w:tr w14:paraId="21BE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14:paraId="4C0E0CCB">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示例3</w:t>
            </w:r>
          </w:p>
        </w:tc>
        <w:tc>
          <w:tcPr>
            <w:tcW w:w="2265" w:type="dxa"/>
            <w:vAlign w:val="center"/>
          </w:tcPr>
          <w:p w14:paraId="12C808A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Qwen-4</w:t>
            </w:r>
          </w:p>
        </w:tc>
        <w:tc>
          <w:tcPr>
            <w:tcW w:w="2013" w:type="dxa"/>
            <w:vAlign w:val="center"/>
          </w:tcPr>
          <w:p w14:paraId="057E5CBF">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文献资料梳理</w:t>
            </w:r>
          </w:p>
        </w:tc>
        <w:tc>
          <w:tcPr>
            <w:tcW w:w="1554" w:type="dxa"/>
            <w:vAlign w:val="center"/>
          </w:tcPr>
          <w:p w14:paraId="4541BE9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第1.2节</w:t>
            </w:r>
          </w:p>
        </w:tc>
        <w:tc>
          <w:tcPr>
            <w:tcW w:w="1728" w:type="dxa"/>
            <w:vAlign w:val="center"/>
          </w:tcPr>
          <w:p w14:paraId="1E2E2FDF">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人工逐条核验</w:t>
            </w:r>
          </w:p>
        </w:tc>
      </w:tr>
      <w:tr w14:paraId="69BB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14:paraId="1F6E740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示例4</w:t>
            </w:r>
          </w:p>
        </w:tc>
        <w:tc>
          <w:tcPr>
            <w:tcW w:w="2265" w:type="dxa"/>
            <w:vAlign w:val="center"/>
          </w:tcPr>
          <w:p w14:paraId="4C5528E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智谱GLM-5.3</w:t>
            </w:r>
          </w:p>
        </w:tc>
        <w:tc>
          <w:tcPr>
            <w:tcW w:w="2013" w:type="dxa"/>
            <w:vAlign w:val="center"/>
          </w:tcPr>
          <w:p w14:paraId="11616B6F">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数据处理分析</w:t>
            </w:r>
          </w:p>
        </w:tc>
        <w:tc>
          <w:tcPr>
            <w:tcW w:w="1554" w:type="dxa"/>
            <w:vAlign w:val="center"/>
          </w:tcPr>
          <w:p w14:paraId="3CE782D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第5.1节</w:t>
            </w:r>
          </w:p>
        </w:tc>
        <w:tc>
          <w:tcPr>
            <w:tcW w:w="1728" w:type="dxa"/>
            <w:vAlign w:val="center"/>
          </w:tcPr>
          <w:p w14:paraId="041D3532">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人工复核并与原始数据比对</w:t>
            </w:r>
          </w:p>
        </w:tc>
      </w:tr>
      <w:tr w14:paraId="7DAB5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14:paraId="68ACBDDE">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示例5</w:t>
            </w:r>
          </w:p>
        </w:tc>
        <w:tc>
          <w:tcPr>
            <w:tcW w:w="2265" w:type="dxa"/>
            <w:vAlign w:val="center"/>
          </w:tcPr>
          <w:p w14:paraId="0D4A8D9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豆包4.0</w:t>
            </w:r>
          </w:p>
        </w:tc>
        <w:tc>
          <w:tcPr>
            <w:tcW w:w="2013" w:type="dxa"/>
            <w:vAlign w:val="center"/>
          </w:tcPr>
          <w:p w14:paraId="7DAF93E2">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图表图像制作</w:t>
            </w:r>
          </w:p>
        </w:tc>
        <w:tc>
          <w:tcPr>
            <w:tcW w:w="1554" w:type="dxa"/>
            <w:vAlign w:val="center"/>
          </w:tcPr>
          <w:p w14:paraId="4CE01A18">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第3.1节</w:t>
            </w:r>
          </w:p>
        </w:tc>
        <w:tc>
          <w:tcPr>
            <w:tcW w:w="1728" w:type="dxa"/>
            <w:vAlign w:val="center"/>
          </w:tcPr>
          <w:p w14:paraId="642E4BA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对照原始实验图像核验</w:t>
            </w:r>
          </w:p>
        </w:tc>
      </w:tr>
      <w:tr w14:paraId="476C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14:paraId="2C9047D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示例6</w:t>
            </w:r>
          </w:p>
        </w:tc>
        <w:tc>
          <w:tcPr>
            <w:tcW w:w="2265" w:type="dxa"/>
            <w:vAlign w:val="center"/>
          </w:tcPr>
          <w:p w14:paraId="12E8B18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智谱GLM-5.3 flash</w:t>
            </w:r>
          </w:p>
        </w:tc>
        <w:tc>
          <w:tcPr>
            <w:tcW w:w="2013" w:type="dxa"/>
            <w:vAlign w:val="center"/>
          </w:tcPr>
          <w:p w14:paraId="2AAB0C7D">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语言润色与格式规范</w:t>
            </w:r>
          </w:p>
        </w:tc>
        <w:tc>
          <w:tcPr>
            <w:tcW w:w="1554" w:type="dxa"/>
            <w:vAlign w:val="center"/>
          </w:tcPr>
          <w:p w14:paraId="3A93F5BF">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第2.3节</w:t>
            </w:r>
          </w:p>
        </w:tc>
        <w:tc>
          <w:tcPr>
            <w:tcW w:w="1728" w:type="dxa"/>
            <w:vAlign w:val="center"/>
          </w:tcPr>
          <w:p w14:paraId="5F01139F">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strike w:val="0"/>
                <w:color w:val="000000" w:themeColor="text1"/>
                <w:sz w:val="21"/>
                <w:highlight w:val="none"/>
                <w14:textFill>
                  <w14:solidFill>
                    <w14:schemeClr w14:val="tx1"/>
                  </w14:solidFill>
                </w14:textFill>
              </w:rPr>
              <w:t>人工通读核对</w:t>
            </w:r>
          </w:p>
        </w:tc>
      </w:tr>
      <w:tr w14:paraId="61925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14:paraId="5532DBA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 w:hAnsi="仿宋" w:eastAsia="仿宋" w:cs="仿宋"/>
                <w:b w:val="0"/>
                <w:strike w:val="0"/>
                <w:color w:val="000000" w:themeColor="text1"/>
                <w:sz w:val="21"/>
                <w:highlight w:val="none"/>
                <w14:textFill>
                  <w14:solidFill>
                    <w14:schemeClr w14:val="tx1"/>
                  </w14:solidFill>
                </w14:textFill>
              </w:rPr>
            </w:pPr>
          </w:p>
        </w:tc>
        <w:tc>
          <w:tcPr>
            <w:tcW w:w="2265" w:type="dxa"/>
            <w:vAlign w:val="center"/>
          </w:tcPr>
          <w:p w14:paraId="43DDA655">
            <w:pPr>
              <w:keepNext w:val="0"/>
              <w:keepLines w:val="0"/>
              <w:pageBreakBefore w:val="0"/>
              <w:widowControl w:val="0"/>
              <w:kinsoku/>
              <w:wordWrap/>
              <w:overflowPunct/>
              <w:topLinePunct w:val="0"/>
              <w:autoSpaceDE/>
              <w:autoSpaceDN/>
              <w:bidi w:val="0"/>
              <w:adjustRightInd/>
              <w:snapToGrid/>
              <w:spacing w:after="0" w:line="400" w:lineRule="exact"/>
              <w:ind w:firstLine="420" w:firstLineChars="200"/>
              <w:jc w:val="both"/>
              <w:textAlignment w:val="auto"/>
              <w:rPr>
                <w:rFonts w:hint="default" w:ascii="仿宋" w:hAnsi="仿宋" w:eastAsia="仿宋" w:cs="仿宋"/>
                <w:b w:val="0"/>
                <w:strike w:val="0"/>
                <w:color w:val="000000" w:themeColor="text1"/>
                <w:sz w:val="21"/>
                <w:highlight w:val="none"/>
                <w:lang w:val="en-US" w:eastAsia="zh-CN"/>
                <w14:textFill>
                  <w14:solidFill>
                    <w14:schemeClr w14:val="tx1"/>
                  </w14:solidFill>
                </w14:textFill>
              </w:rPr>
            </w:pPr>
            <w:r>
              <w:rPr>
                <w:rFonts w:hint="eastAsia" w:ascii="仿宋" w:hAnsi="仿宋" w:eastAsia="仿宋" w:cs="仿宋"/>
                <w:b w:val="0"/>
                <w:strike w:val="0"/>
                <w:color w:val="000000" w:themeColor="text1"/>
                <w:sz w:val="21"/>
                <w:highlight w:val="none"/>
                <w:lang w:val="en-US" w:eastAsia="zh-CN"/>
                <w14:textFill>
                  <w14:solidFill>
                    <w14:schemeClr w14:val="tx1"/>
                  </w14:solidFill>
                </w14:textFill>
              </w:rPr>
              <w:t>......</w:t>
            </w:r>
          </w:p>
        </w:tc>
        <w:tc>
          <w:tcPr>
            <w:tcW w:w="2013" w:type="dxa"/>
            <w:vAlign w:val="center"/>
          </w:tcPr>
          <w:p w14:paraId="61B4EA1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b w:val="0"/>
                <w:strike w:val="0"/>
                <w:color w:val="000000" w:themeColor="text1"/>
                <w:sz w:val="21"/>
                <w:highlight w:val="none"/>
                <w14:textFill>
                  <w14:solidFill>
                    <w14:schemeClr w14:val="tx1"/>
                  </w14:solidFill>
                </w14:textFill>
              </w:rPr>
            </w:pPr>
          </w:p>
        </w:tc>
        <w:tc>
          <w:tcPr>
            <w:tcW w:w="1554" w:type="dxa"/>
            <w:vAlign w:val="center"/>
          </w:tcPr>
          <w:p w14:paraId="4CF6CED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b w:val="0"/>
                <w:strike w:val="0"/>
                <w:color w:val="000000" w:themeColor="text1"/>
                <w:sz w:val="21"/>
                <w:highlight w:val="none"/>
                <w14:textFill>
                  <w14:solidFill>
                    <w14:schemeClr w14:val="tx1"/>
                  </w14:solidFill>
                </w14:textFill>
              </w:rPr>
            </w:pPr>
          </w:p>
        </w:tc>
        <w:tc>
          <w:tcPr>
            <w:tcW w:w="1728" w:type="dxa"/>
            <w:vAlign w:val="center"/>
          </w:tcPr>
          <w:p w14:paraId="6613210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 w:hAnsi="仿宋" w:eastAsia="仿宋" w:cs="仿宋"/>
                <w:b w:val="0"/>
                <w:strike w:val="0"/>
                <w:color w:val="000000" w:themeColor="text1"/>
                <w:sz w:val="21"/>
                <w:highlight w:val="none"/>
                <w14:textFill>
                  <w14:solidFill>
                    <w14:schemeClr w14:val="tx1"/>
                  </w14:solidFill>
                </w14:textFill>
              </w:rPr>
            </w:pPr>
          </w:p>
        </w:tc>
      </w:tr>
    </w:tbl>
    <w:p w14:paraId="6BD394A0">
      <w:pPr>
        <w:keepNext w:val="0"/>
        <w:keepLines w:val="0"/>
        <w:pageBreakBefore w:val="0"/>
        <w:widowControl w:val="0"/>
        <w:kinsoku/>
        <w:wordWrap/>
        <w:overflowPunct/>
        <w:topLinePunct w:val="0"/>
        <w:autoSpaceDE/>
        <w:autoSpaceDN/>
        <w:bidi w:val="0"/>
        <w:adjustRightInd/>
        <w:snapToGrid/>
        <w:spacing w:before="195" w:line="400" w:lineRule="exact"/>
        <w:ind w:left="775"/>
        <w:textAlignment w:val="auto"/>
        <w:rPr>
          <w:rFonts w:hint="eastAsia" w:ascii="宋体" w:hAnsi="宋体" w:eastAsia="宋体" w:cs="Times New Roman"/>
          <w:kern w:val="2"/>
          <w:sz w:val="28"/>
          <w:szCs w:val="28"/>
          <w:highlight w:val="none"/>
          <w:lang w:val="en-US" w:eastAsia="zh-CN" w:bidi="ar-SA"/>
        </w:rPr>
      </w:pPr>
      <w:r>
        <w:rPr>
          <w:rFonts w:hint="eastAsia" w:ascii="宋体" w:hAnsi="宋体" w:eastAsia="宋体" w:cs="Times New Roman"/>
          <w:kern w:val="2"/>
          <w:sz w:val="28"/>
          <w:szCs w:val="28"/>
          <w:highlight w:val="none"/>
          <w:lang w:val="en-US" w:eastAsia="zh-CN" w:bidi="ar-SA"/>
        </w:rPr>
        <w:t>（注：如未使用，不填写此表）</w:t>
      </w:r>
    </w:p>
    <w:p w14:paraId="6C20E849">
      <w:pPr>
        <w:keepNext w:val="0"/>
        <w:keepLines w:val="0"/>
        <w:pageBreakBefore w:val="0"/>
        <w:widowControl w:val="0"/>
        <w:kinsoku/>
        <w:wordWrap/>
        <w:overflowPunct/>
        <w:topLinePunct w:val="0"/>
        <w:autoSpaceDE/>
        <w:autoSpaceDN/>
        <w:bidi w:val="0"/>
        <w:adjustRightInd/>
        <w:snapToGrid/>
        <w:spacing w:before="195" w:line="400" w:lineRule="exact"/>
        <w:textAlignment w:val="auto"/>
        <w:rPr>
          <w:rFonts w:ascii="楷体" w:hAnsi="楷体" w:eastAsia="楷体" w:cs="楷体"/>
          <w:spacing w:val="-4"/>
          <w:sz w:val="20"/>
          <w:szCs w:val="20"/>
          <w:highlight w:val="none"/>
        </w:rPr>
      </w:pPr>
    </w:p>
    <w:p w14:paraId="4FB77122">
      <w:pPr>
        <w:adjustRightInd w:val="0"/>
        <w:snapToGrid w:val="0"/>
        <w:spacing w:line="400" w:lineRule="exact"/>
        <w:ind w:left="0" w:leftChars="0" w:firstLine="0" w:firstLineChars="0"/>
        <w:jc w:val="left"/>
        <w:rPr>
          <w:rFonts w:hint="eastAsia" w:ascii="宋体" w:hAnsi="宋体" w:eastAsia="宋体" w:cs="Times New Roman"/>
          <w:sz w:val="28"/>
          <w:highlight w:val="none"/>
          <w:lang w:val="en-US" w:eastAsia="zh-CN"/>
        </w:rPr>
      </w:pPr>
      <w:r>
        <w:rPr>
          <w:rFonts w:hint="eastAsia" w:ascii="宋体" w:hAnsi="宋体" w:eastAsia="宋体" w:cs="Times New Roman"/>
          <w:sz w:val="28"/>
          <w:highlight w:val="none"/>
          <w:lang w:val="en-US" w:eastAsia="zh-CN"/>
        </w:rPr>
        <w:t xml:space="preserve">学位论文/实践成果题目：                                        </w:t>
      </w:r>
    </w:p>
    <w:p w14:paraId="0C13440A">
      <w:pPr>
        <w:adjustRightInd w:val="0"/>
        <w:snapToGrid w:val="0"/>
        <w:spacing w:line="400" w:lineRule="exact"/>
        <w:ind w:left="0" w:leftChars="0" w:firstLine="0" w:firstLineChars="0"/>
        <w:jc w:val="both"/>
        <w:rPr>
          <w:rFonts w:hint="eastAsia" w:ascii="宋体" w:hAnsi="宋体" w:eastAsia="宋体" w:cs="Times New Roman"/>
          <w:sz w:val="28"/>
          <w:highlight w:val="none"/>
          <w:lang w:val="en-US" w:eastAsia="zh-CN"/>
        </w:rPr>
      </w:pPr>
    </w:p>
    <w:p w14:paraId="55C270A7">
      <w:pPr>
        <w:adjustRightInd w:val="0"/>
        <w:snapToGrid w:val="0"/>
        <w:spacing w:line="400" w:lineRule="exact"/>
        <w:ind w:left="0" w:leftChars="0" w:firstLine="0" w:firstLineChars="0"/>
        <w:jc w:val="center"/>
        <w:rPr>
          <w:rFonts w:hint="eastAsia" w:ascii="宋体" w:hAnsi="宋体" w:eastAsia="宋体" w:cs="Times New Roman"/>
          <w:sz w:val="28"/>
          <w:highlight w:val="none"/>
          <w:lang w:val="en-US" w:eastAsia="zh-CN"/>
        </w:rPr>
      </w:pPr>
      <w:r>
        <w:rPr>
          <w:rFonts w:hint="eastAsia" w:ascii="宋体" w:hAnsi="宋体" w:eastAsia="宋体" w:cs="Times New Roman"/>
          <w:sz w:val="28"/>
          <w:highlight w:val="none"/>
          <w:lang w:val="en-US" w:eastAsia="zh-CN"/>
        </w:rPr>
        <w:t>作者签名：                        日期：       年    月   日</w:t>
      </w:r>
    </w:p>
    <w:p w14:paraId="4E15CF0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i w:val="0"/>
          <w:iCs w:val="0"/>
          <w:color w:val="000000"/>
          <w:spacing w:val="0"/>
          <w:w w:val="100"/>
          <w:kern w:val="2"/>
          <w:sz w:val="24"/>
          <w:szCs w:val="24"/>
          <w:highlight w:val="none"/>
          <w:vertAlign w:val="baseline"/>
          <w:lang w:val="en-US" w:eastAsia="zh-CN" w:bidi="ar-SA"/>
        </w:rPr>
      </w:pPr>
    </w:p>
    <w:p w14:paraId="52384FC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i w:val="0"/>
          <w:iCs w:val="0"/>
          <w:color w:val="000000"/>
          <w:spacing w:val="0"/>
          <w:w w:val="100"/>
          <w:kern w:val="2"/>
          <w:sz w:val="24"/>
          <w:szCs w:val="24"/>
          <w:highlight w:val="none"/>
          <w:vertAlign w:val="baseline"/>
          <w:lang w:val="en-US" w:eastAsia="zh-CN" w:bidi="ar-SA"/>
        </w:rPr>
      </w:pPr>
    </w:p>
    <w:p w14:paraId="2B43490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i w:val="0"/>
          <w:iCs w:val="0"/>
          <w:color w:val="000000"/>
          <w:spacing w:val="0"/>
          <w:w w:val="100"/>
          <w:kern w:val="2"/>
          <w:sz w:val="24"/>
          <w:szCs w:val="24"/>
          <w:highlight w:val="none"/>
          <w:vertAlign w:val="baseline"/>
          <w:lang w:val="en-US" w:eastAsia="zh-CN" w:bidi="ar-SA"/>
        </w:rPr>
      </w:pPr>
    </w:p>
    <w:p w14:paraId="34481CB4">
      <w:pPr>
        <w:widowControl w:val="0"/>
        <w:numPr>
          <w:ilvl w:val="0"/>
          <w:numId w:val="0"/>
        </w:numPr>
        <w:jc w:val="both"/>
        <w:rPr>
          <w:rFonts w:hint="eastAsia" w:ascii="Times New Roman" w:hAnsi="Times New Roman" w:eastAsia="黑体"/>
          <w:b w:val="0"/>
          <w:strike w:val="0"/>
          <w:sz w:val="32"/>
          <w:highlight w:val="none"/>
          <w:lang w:val="en-US" w:eastAsia="zh-CN"/>
        </w:rPr>
      </w:pPr>
    </w:p>
    <w:p w14:paraId="7935A124">
      <w:pPr>
        <w:widowControl w:val="0"/>
        <w:numPr>
          <w:ilvl w:val="0"/>
          <w:numId w:val="0"/>
        </w:numPr>
        <w:jc w:val="both"/>
        <w:rPr>
          <w:rFonts w:hint="eastAsia" w:ascii="Times New Roman" w:hAnsi="Times New Roman" w:eastAsia="黑体"/>
          <w:b w:val="0"/>
          <w:strike w:val="0"/>
          <w:sz w:val="32"/>
          <w:highlight w:val="none"/>
          <w:lang w:val="en-US" w:eastAsia="zh-CN"/>
        </w:rPr>
      </w:pPr>
      <w:bookmarkStart w:id="0" w:name="_GoBack"/>
      <w:bookmarkEnd w:id="0"/>
    </w:p>
    <w:p w14:paraId="17E4CAFA">
      <w:pPr>
        <w:adjustRightInd w:val="0"/>
        <w:snapToGrid w:val="0"/>
        <w:spacing w:before="156" w:beforeLines="50" w:after="156" w:afterLines="50" w:line="400" w:lineRule="atLeast"/>
        <w:ind w:firstLine="560" w:firstLineChars="200"/>
        <w:jc w:val="center"/>
        <w:rPr>
          <w:rFonts w:ascii="华文新魏" w:hAnsi="Times New Roman" w:eastAsia="华文新魏" w:cs="Times New Roman"/>
          <w:b/>
          <w:bCs/>
          <w:sz w:val="44"/>
          <w:szCs w:val="44"/>
        </w:rPr>
      </w:pPr>
      <w:r>
        <w:rPr>
          <w:sz w:val="28"/>
          <w:highlight w:val="none"/>
        </w:rPr>
        <mc:AlternateContent>
          <mc:Choice Requires="wps">
            <w:drawing>
              <wp:anchor distT="0" distB="0" distL="114300" distR="114300" simplePos="0" relativeHeight="251660288" behindDoc="0" locked="0" layoutInCell="1" allowOverlap="1">
                <wp:simplePos x="0" y="0"/>
                <wp:positionH relativeFrom="column">
                  <wp:posOffset>-226060</wp:posOffset>
                </wp:positionH>
                <wp:positionV relativeFrom="paragraph">
                  <wp:posOffset>-213995</wp:posOffset>
                </wp:positionV>
                <wp:extent cx="1332230" cy="397510"/>
                <wp:effectExtent l="0" t="0" r="1270" b="2540"/>
                <wp:wrapNone/>
                <wp:docPr id="2" name="文本框 2"/>
                <wp:cNvGraphicFramePr/>
                <a:graphic xmlns:a="http://schemas.openxmlformats.org/drawingml/2006/main">
                  <a:graphicData uri="http://schemas.microsoft.com/office/word/2010/wordprocessingShape">
                    <wps:wsp>
                      <wps:cNvSpPr txBox="1"/>
                      <wps:spPr>
                        <a:xfrm>
                          <a:off x="0" y="0"/>
                          <a:ext cx="1332230" cy="3975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76EB8D0">
                            <w:pPr>
                              <w:adjustRightInd w:val="0"/>
                              <w:snapToGrid w:val="0"/>
                              <w:spacing w:line="400" w:lineRule="exact"/>
                              <w:ind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8pt;margin-top:-16.85pt;height:31.3pt;width:104.9pt;z-index:251660288;mso-width-relative:page;mso-height-relative:page;" fillcolor="#FFFFFF [3201]" filled="t" stroked="f" coordsize="21600,21600" o:gfxdata="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YLiy/NYAAAAKAQAADwAA&#10;AAAAAAABACAAAAAiAAAAZHJzL2Rvd25yZXYueG1sUEsBAhQAFAAAAAgAh07iQJtI0TJRAgAAjwQA&#10;AA4AAAAAAAAAAQAgAAAAJQEAAGRycy9lMm9Eb2MueG1sUEsFBgAAAAAGAAYAWQEAAOgFAAAAAA==&#10;">
                <v:fill on="t" focussize="0,0"/>
                <v:stroke on="f" weight="0.5pt"/>
                <v:imagedata o:title=""/>
                <o:lock v:ext="edit" aspectratio="f"/>
                <v:textbox>
                  <w:txbxContent>
                    <w:p w14:paraId="576EB8D0">
                      <w:pPr>
                        <w:adjustRightInd w:val="0"/>
                        <w:snapToGrid w:val="0"/>
                        <w:spacing w:line="400" w:lineRule="exact"/>
                        <w:ind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txbxContent>
                </v:textbox>
              </v:shape>
            </w:pict>
          </mc:Fallback>
        </mc:AlternateContent>
      </w:r>
      <w:r>
        <w:rPr>
          <w:rFonts w:hint="eastAsia" w:ascii="华文新魏" w:hAnsi="Times New Roman" w:eastAsia="华文新魏" w:cs="Times New Roman"/>
          <w:b/>
          <w:bCs/>
          <w:sz w:val="44"/>
          <w:szCs w:val="44"/>
        </w:rPr>
        <w:t>学位论文原创性声明</w:t>
      </w:r>
    </w:p>
    <w:p w14:paraId="6722B4E9">
      <w:pPr>
        <w:adjustRightInd w:val="0"/>
        <w:snapToGrid w:val="0"/>
        <w:spacing w:line="400" w:lineRule="exact"/>
        <w:ind w:firstLine="560" w:firstLineChars="200"/>
        <w:rPr>
          <w:rFonts w:ascii="宋体" w:hAnsi="宋体" w:eastAsia="宋体" w:cs="Times New Roman"/>
          <w:sz w:val="28"/>
          <w:szCs w:val="28"/>
        </w:rPr>
      </w:pPr>
      <w:r>
        <w:rPr>
          <w:rFonts w:hint="eastAsia" w:ascii="宋体" w:hAnsi="宋体" w:eastAsia="宋体" w:cs="Times New Roman"/>
          <w:sz w:val="28"/>
          <w:szCs w:val="28"/>
        </w:rPr>
        <w:t>本人郑重声明，所呈交的学位论文是本人在导师指导下进行的研究工作及取得的研究成果。尽我所知，除了论文中特别加以标注和致谢的地方外，论文中不包含其他人已经发表或撰写过的研究成果，也不包含为获得中南大学或其他教育机构的学位或证书而使用过的材料</w:t>
      </w:r>
      <w:r>
        <w:rPr>
          <w:rFonts w:hint="eastAsia" w:ascii="宋体" w:hAnsi="宋体" w:eastAsia="宋体" w:cs="Times New Roman"/>
          <w:sz w:val="28"/>
          <w:szCs w:val="28"/>
          <w:highlight w:val="none"/>
          <w:lang w:eastAsia="zh-CN"/>
        </w:rPr>
        <w:t>，</w:t>
      </w:r>
      <w:r>
        <w:rPr>
          <w:rFonts w:hint="eastAsia" w:ascii="宋体" w:hAnsi="宋体" w:eastAsia="宋体" w:cs="Times New Roman"/>
          <w:color w:val="FF0000"/>
          <w:sz w:val="28"/>
          <w:szCs w:val="28"/>
          <w:highlight w:val="none"/>
          <w:lang w:eastAsia="zh-CN"/>
        </w:rPr>
        <w:t>不存在违法违规使用人工智能工具或掩盖代写、剽窃、伪造、篡改等任何学术不端行为</w:t>
      </w:r>
      <w:r>
        <w:rPr>
          <w:rFonts w:hint="eastAsia" w:ascii="宋体" w:hAnsi="宋体" w:eastAsia="宋体" w:cs="Times New Roman"/>
          <w:color w:val="FF0000"/>
          <w:sz w:val="28"/>
          <w:szCs w:val="28"/>
          <w:highlight w:val="none"/>
        </w:rPr>
        <w:t>。</w:t>
      </w:r>
      <w:r>
        <w:rPr>
          <w:rFonts w:hint="eastAsia" w:ascii="宋体" w:hAnsi="宋体" w:eastAsia="宋体" w:cs="Times New Roman"/>
          <w:sz w:val="28"/>
          <w:szCs w:val="28"/>
        </w:rPr>
        <w:t>与我共同工作的同志对本研究所作的贡献均已在论文中作了明确的说明。</w:t>
      </w:r>
    </w:p>
    <w:p w14:paraId="502DD715">
      <w:pPr>
        <w:adjustRightInd w:val="0"/>
        <w:snapToGrid w:val="0"/>
        <w:spacing w:line="400" w:lineRule="exact"/>
        <w:ind w:firstLine="560" w:firstLineChars="200"/>
        <w:rPr>
          <w:rFonts w:ascii="宋体" w:hAnsi="宋体" w:eastAsia="宋体" w:cs="Times New Roman"/>
          <w:sz w:val="28"/>
        </w:rPr>
      </w:pPr>
      <w:r>
        <w:rPr>
          <w:rFonts w:hint="eastAsia" w:ascii="宋体" w:hAnsi="宋体" w:eastAsia="宋体" w:cs="Times New Roman"/>
          <w:sz w:val="28"/>
        </w:rPr>
        <w:t>申请学位论文与资料若有不实之处，本人承担一切相关责任。</w:t>
      </w:r>
    </w:p>
    <w:p w14:paraId="740FF7FC">
      <w:pPr>
        <w:adjustRightInd w:val="0"/>
        <w:snapToGrid w:val="0"/>
        <w:spacing w:line="400" w:lineRule="exact"/>
        <w:ind w:firstLine="560" w:firstLineChars="200"/>
        <w:rPr>
          <w:rFonts w:ascii="宋体" w:hAnsi="宋体" w:eastAsia="宋体" w:cs="Times New Roman"/>
          <w:sz w:val="28"/>
        </w:rPr>
      </w:pPr>
    </w:p>
    <w:p w14:paraId="00A0503A">
      <w:pPr>
        <w:adjustRightInd w:val="0"/>
        <w:snapToGrid w:val="0"/>
        <w:spacing w:line="400" w:lineRule="exact"/>
        <w:ind w:firstLine="560" w:firstLineChars="200"/>
        <w:jc w:val="center"/>
        <w:rPr>
          <w:rFonts w:ascii="宋体" w:hAnsi="宋体" w:eastAsia="宋体" w:cs="Times New Roman"/>
          <w:sz w:val="28"/>
        </w:rPr>
      </w:pPr>
      <w:r>
        <w:rPr>
          <w:rFonts w:hint="eastAsia" w:ascii="宋体" w:hAnsi="宋体" w:eastAsia="宋体" w:cs="Times New Roman"/>
          <w:sz w:val="28"/>
        </w:rPr>
        <w:t>学位论文作者签名：</w:t>
      </w:r>
      <w:r>
        <w:rPr>
          <w:rFonts w:hint="eastAsia" w:ascii="宋体" w:hAnsi="宋体" w:eastAsia="宋体" w:cs="Times New Roman"/>
          <w:sz w:val="28"/>
          <w:u w:val="single"/>
        </w:rPr>
        <w:t xml:space="preserve">           </w:t>
      </w:r>
      <w:r>
        <w:rPr>
          <w:rFonts w:hint="eastAsia" w:ascii="宋体" w:hAnsi="宋体" w:eastAsia="宋体" w:cs="Times New Roman"/>
          <w:sz w:val="28"/>
        </w:rPr>
        <w:t xml:space="preserve">   日期：</w:t>
      </w:r>
      <w:r>
        <w:rPr>
          <w:rFonts w:hint="eastAsia" w:ascii="宋体" w:hAnsi="宋体" w:eastAsia="宋体" w:cs="Times New Roman"/>
          <w:sz w:val="28"/>
          <w:u w:val="single"/>
        </w:rPr>
        <w:t xml:space="preserve">      </w:t>
      </w:r>
      <w:r>
        <w:rPr>
          <w:rFonts w:hint="eastAsia" w:ascii="宋体" w:hAnsi="宋体" w:eastAsia="宋体" w:cs="Times New Roman"/>
          <w:sz w:val="28"/>
        </w:rPr>
        <w:t>年</w:t>
      </w:r>
      <w:r>
        <w:rPr>
          <w:rFonts w:hint="eastAsia" w:ascii="宋体" w:hAnsi="宋体" w:eastAsia="宋体" w:cs="Times New Roman"/>
          <w:sz w:val="28"/>
          <w:u w:val="single"/>
        </w:rPr>
        <w:t xml:space="preserve">   </w:t>
      </w:r>
      <w:r>
        <w:rPr>
          <w:rFonts w:hint="eastAsia" w:ascii="宋体" w:hAnsi="宋体" w:eastAsia="宋体" w:cs="Times New Roman"/>
          <w:sz w:val="28"/>
        </w:rPr>
        <w:t>月</w:t>
      </w:r>
      <w:r>
        <w:rPr>
          <w:rFonts w:hint="eastAsia" w:ascii="宋体" w:hAnsi="宋体" w:eastAsia="宋体" w:cs="Times New Roman"/>
          <w:sz w:val="28"/>
          <w:u w:val="single"/>
        </w:rPr>
        <w:t xml:space="preserve">   </w:t>
      </w:r>
      <w:r>
        <w:rPr>
          <w:rFonts w:hint="eastAsia" w:ascii="宋体" w:hAnsi="宋体" w:eastAsia="宋体" w:cs="Times New Roman"/>
          <w:sz w:val="28"/>
        </w:rPr>
        <w:t>日</w:t>
      </w:r>
    </w:p>
    <w:p w14:paraId="229B1AD7">
      <w:pPr>
        <w:adjustRightInd w:val="0"/>
        <w:snapToGrid w:val="0"/>
        <w:spacing w:line="400" w:lineRule="exact"/>
        <w:ind w:firstLine="560" w:firstLineChars="200"/>
        <w:rPr>
          <w:rFonts w:ascii="Times New Roman" w:hAnsi="Times New Roman" w:eastAsia="宋体" w:cs="Times New Roman"/>
          <w:sz w:val="28"/>
        </w:rPr>
      </w:pPr>
    </w:p>
    <w:p w14:paraId="017AA68B">
      <w:pPr>
        <w:adjustRightInd w:val="0"/>
        <w:snapToGrid w:val="0"/>
        <w:spacing w:line="400" w:lineRule="exact"/>
        <w:ind w:firstLine="560" w:firstLineChars="200"/>
        <w:rPr>
          <w:rFonts w:ascii="Times New Roman" w:hAnsi="Times New Roman" w:eastAsia="宋体" w:cs="Times New Roman"/>
          <w:sz w:val="28"/>
        </w:rPr>
      </w:pPr>
    </w:p>
    <w:p w14:paraId="1440B4FF">
      <w:pPr>
        <w:adjustRightInd w:val="0"/>
        <w:snapToGrid w:val="0"/>
        <w:spacing w:before="156" w:beforeLines="50" w:after="156" w:afterLines="50" w:line="400" w:lineRule="atLeast"/>
        <w:ind w:firstLine="881" w:firstLineChars="200"/>
        <w:jc w:val="center"/>
        <w:rPr>
          <w:rFonts w:ascii="华文新魏" w:hAnsi="Times New Roman" w:eastAsia="华文新魏" w:cs="Times New Roman"/>
          <w:b/>
          <w:bCs/>
          <w:sz w:val="44"/>
          <w:szCs w:val="44"/>
        </w:rPr>
      </w:pPr>
      <w:r>
        <w:rPr>
          <w:rFonts w:hint="eastAsia" w:ascii="华文新魏" w:hAnsi="Times New Roman" w:eastAsia="华文新魏" w:cs="Times New Roman"/>
          <w:b/>
          <w:bCs/>
          <w:sz w:val="44"/>
          <w:szCs w:val="44"/>
        </w:rPr>
        <w:t>学位论文版权使用授权书</w:t>
      </w:r>
    </w:p>
    <w:p w14:paraId="6BDD7A41">
      <w:pPr>
        <w:adjustRightInd w:val="0"/>
        <w:snapToGrid w:val="0"/>
        <w:spacing w:line="400" w:lineRule="exact"/>
        <w:ind w:firstLine="560" w:firstLineChars="200"/>
        <w:rPr>
          <w:rFonts w:ascii="宋体" w:hAnsi="宋体" w:eastAsia="宋体" w:cs="Times New Roman"/>
          <w:sz w:val="28"/>
          <w:szCs w:val="28"/>
        </w:rPr>
      </w:pPr>
      <w:r>
        <w:rPr>
          <w:rFonts w:hint="eastAsia" w:ascii="宋体" w:hAnsi="宋体" w:eastAsia="宋体" w:cs="Times New Roman"/>
          <w:sz w:val="28"/>
          <w:szCs w:val="28"/>
        </w:rPr>
        <w:t>本学位论文作者和指导教师完全了解中南大学有关保留、使用学位论文的规定：即学校有权保留并向国家有关部门或机构送交学位论文的复印件和电子版，允许本学位论文被查阅和借阅。本人授权中南大学可以将本学位论文的全部或部分内容编入有关数据库进行检索和公开传播，可以采用复印、缩印或其它手段保存和汇编学位论文。本人同意按《中国优秀博硕士学位论文全文数据库出版章程》规定享受相关权益。本人保证：毕业后以学位论文内容发表的论文作者单位注明中南大学；学位论文电子文档的内容和纸质学位论文的内容相一致。</w:t>
      </w:r>
    </w:p>
    <w:p w14:paraId="31866B44">
      <w:pPr>
        <w:adjustRightInd w:val="0"/>
        <w:snapToGrid w:val="0"/>
        <w:spacing w:line="400" w:lineRule="exact"/>
        <w:ind w:firstLine="560" w:firstLineChars="200"/>
        <w:rPr>
          <w:rFonts w:ascii="宋体" w:hAnsi="宋体" w:eastAsia="宋体" w:cs="Times New Roman"/>
          <w:sz w:val="28"/>
          <w:szCs w:val="28"/>
        </w:rPr>
      </w:pPr>
      <w:r>
        <w:rPr>
          <w:rFonts w:hint="eastAsia" w:ascii="宋体" w:hAnsi="宋体" w:eastAsia="宋体" w:cs="Times New Roman"/>
          <w:sz w:val="28"/>
          <w:szCs w:val="28"/>
        </w:rPr>
        <w:t>延缓公开论文延缓到期后适用本授权书，涉密论文在解密后适用本授权书。</w:t>
      </w:r>
    </w:p>
    <w:p w14:paraId="2B5307F3">
      <w:pPr>
        <w:adjustRightInd w:val="0"/>
        <w:snapToGrid w:val="0"/>
        <w:spacing w:line="400" w:lineRule="exact"/>
        <w:ind w:firstLine="560" w:firstLineChars="200"/>
        <w:rPr>
          <w:rFonts w:ascii="宋体" w:hAnsi="宋体" w:eastAsia="宋体" w:cs="Times New Roman"/>
          <w:sz w:val="28"/>
        </w:rPr>
      </w:pPr>
    </w:p>
    <w:p w14:paraId="0282E165">
      <w:pPr>
        <w:adjustRightInd w:val="0"/>
        <w:snapToGrid w:val="0"/>
        <w:spacing w:line="400" w:lineRule="exact"/>
        <w:ind w:firstLine="560" w:firstLineChars="200"/>
        <w:rPr>
          <w:rFonts w:ascii="宋体" w:hAnsi="宋体" w:eastAsia="宋体" w:cs="Times New Roman"/>
          <w:sz w:val="28"/>
        </w:rPr>
      </w:pPr>
      <w:r>
        <w:rPr>
          <w:rFonts w:hint="eastAsia" w:ascii="宋体" w:hAnsi="宋体" w:eastAsia="宋体" w:cs="Times New Roman"/>
          <w:sz w:val="28"/>
        </w:rPr>
        <w:t>本学位论文属于：(请在以下相应方框内打“√”）</w:t>
      </w:r>
    </w:p>
    <w:p w14:paraId="0DA089DF">
      <w:pPr>
        <w:adjustRightInd w:val="0"/>
        <w:snapToGrid w:val="0"/>
        <w:spacing w:line="400" w:lineRule="exact"/>
        <w:ind w:firstLine="560" w:firstLineChars="200"/>
        <w:rPr>
          <w:rFonts w:ascii="宋体" w:hAnsi="宋体" w:eastAsia="宋体" w:cs="Times New Roman"/>
          <w:sz w:val="28"/>
        </w:rPr>
      </w:pPr>
      <w:r>
        <w:rPr>
          <w:rFonts w:hint="eastAsia" w:ascii="宋体" w:hAnsi="宋体" w:eastAsia="宋体" w:cs="Times New Roman"/>
          <w:sz w:val="28"/>
        </w:rPr>
        <w:t>□公开</w:t>
      </w:r>
    </w:p>
    <w:p w14:paraId="09094C7E">
      <w:pPr>
        <w:adjustRightInd w:val="0"/>
        <w:snapToGrid w:val="0"/>
        <w:spacing w:line="400" w:lineRule="exact"/>
        <w:ind w:firstLine="560" w:firstLineChars="200"/>
        <w:rPr>
          <w:rFonts w:ascii="宋体" w:hAnsi="宋体" w:eastAsia="宋体" w:cs="Times New Roman"/>
          <w:sz w:val="28"/>
        </w:rPr>
      </w:pPr>
      <w:r>
        <w:rPr>
          <w:rFonts w:hint="eastAsia" w:ascii="宋体" w:hAnsi="宋体" w:eastAsia="宋体" w:cs="Times New Roman"/>
          <w:sz w:val="28"/>
        </w:rPr>
        <w:t>□延缓公开，延缓期限（___年__月__日至___年__月__日）</w:t>
      </w:r>
    </w:p>
    <w:p w14:paraId="476A4564">
      <w:pPr>
        <w:adjustRightInd w:val="0"/>
        <w:snapToGrid w:val="0"/>
        <w:spacing w:line="400" w:lineRule="exact"/>
        <w:ind w:firstLine="560" w:firstLineChars="200"/>
        <w:rPr>
          <w:rFonts w:ascii="宋体" w:hAnsi="宋体" w:eastAsia="宋体" w:cs="Times New Roman"/>
          <w:sz w:val="28"/>
        </w:rPr>
      </w:pPr>
    </w:p>
    <w:p w14:paraId="69B434AF">
      <w:pPr>
        <w:adjustRightInd w:val="0"/>
        <w:snapToGrid w:val="0"/>
        <w:spacing w:line="400" w:lineRule="exact"/>
        <w:ind w:firstLine="0" w:firstLineChars="0"/>
        <w:rPr>
          <w:rFonts w:ascii="宋体" w:hAnsi="宋体" w:eastAsia="宋体" w:cs="Times New Roman"/>
          <w:sz w:val="28"/>
        </w:rPr>
      </w:pPr>
      <w:r>
        <w:rPr>
          <w:rFonts w:hint="eastAsia" w:ascii="宋体" w:hAnsi="宋体" w:eastAsia="宋体" w:cs="Times New Roman"/>
          <w:sz w:val="28"/>
        </w:rPr>
        <w:t>学位论文作者签名：</w:t>
      </w:r>
      <w:r>
        <w:rPr>
          <w:rFonts w:hint="eastAsia" w:ascii="宋体" w:hAnsi="宋体" w:eastAsia="宋体" w:cs="Times New Roman"/>
          <w:sz w:val="28"/>
          <w:u w:val="single"/>
        </w:rPr>
        <w:t xml:space="preserve">          </w:t>
      </w:r>
      <w:r>
        <w:rPr>
          <w:rFonts w:hint="eastAsia" w:ascii="宋体" w:hAnsi="宋体" w:eastAsia="宋体" w:cs="Times New Roman"/>
          <w:sz w:val="28"/>
        </w:rPr>
        <w:t xml:space="preserve">    </w:t>
      </w:r>
      <w:r>
        <w:rPr>
          <w:rFonts w:ascii="宋体" w:hAnsi="宋体" w:eastAsia="宋体" w:cs="Times New Roman"/>
          <w:sz w:val="28"/>
        </w:rPr>
        <w:t xml:space="preserve">  </w:t>
      </w:r>
      <w:r>
        <w:rPr>
          <w:rFonts w:hint="eastAsia" w:ascii="宋体" w:hAnsi="宋体" w:eastAsia="宋体" w:cs="Times New Roman"/>
          <w:sz w:val="28"/>
        </w:rPr>
        <w:t xml:space="preserve">   指导教师签名</w:t>
      </w:r>
      <w:r>
        <w:rPr>
          <w:rFonts w:hint="eastAsia" w:ascii="宋体" w:hAnsi="宋体" w:eastAsia="宋体" w:cs="Times New Roman"/>
          <w:sz w:val="28"/>
          <w:u w:val="single"/>
        </w:rPr>
        <w:t xml:space="preserve">         </w:t>
      </w:r>
      <w:r>
        <w:rPr>
          <w:rFonts w:hint="eastAsia" w:ascii="宋体" w:hAnsi="宋体" w:eastAsia="宋体" w:cs="Times New Roman"/>
          <w:sz w:val="28"/>
        </w:rPr>
        <w:t xml:space="preserve"> </w:t>
      </w:r>
    </w:p>
    <w:p w14:paraId="37B23FF0">
      <w:pPr>
        <w:adjustRightInd w:val="0"/>
        <w:snapToGrid w:val="0"/>
        <w:spacing w:line="400" w:lineRule="exact"/>
        <w:ind w:firstLine="0" w:firstLineChars="0"/>
        <w:rPr>
          <w:rFonts w:ascii="宋体" w:hAnsi="宋体" w:eastAsia="宋体" w:cs="Times New Roman"/>
          <w:sz w:val="28"/>
        </w:rPr>
      </w:pPr>
      <w:r>
        <w:rPr>
          <w:rFonts w:hint="eastAsia" w:ascii="宋体" w:hAnsi="宋体" w:eastAsia="宋体" w:cs="Times New Roman"/>
          <w:sz w:val="28"/>
        </w:rPr>
        <w:t>日期：</w:t>
      </w:r>
      <w:r>
        <w:rPr>
          <w:rFonts w:hint="eastAsia" w:ascii="宋体" w:hAnsi="宋体" w:eastAsia="宋体" w:cs="Times New Roman"/>
          <w:sz w:val="28"/>
          <w:u w:val="single"/>
        </w:rPr>
        <w:t xml:space="preserve">      </w:t>
      </w:r>
      <w:r>
        <w:rPr>
          <w:rFonts w:hint="eastAsia" w:ascii="宋体" w:hAnsi="宋体" w:eastAsia="宋体" w:cs="Times New Roman"/>
          <w:sz w:val="28"/>
        </w:rPr>
        <w:t>年</w:t>
      </w:r>
      <w:r>
        <w:rPr>
          <w:rFonts w:hint="eastAsia" w:ascii="宋体" w:hAnsi="宋体" w:eastAsia="宋体" w:cs="Times New Roman"/>
          <w:sz w:val="28"/>
          <w:u w:val="single"/>
        </w:rPr>
        <w:t xml:space="preserve">   </w:t>
      </w:r>
      <w:r>
        <w:rPr>
          <w:rFonts w:hint="eastAsia" w:ascii="宋体" w:hAnsi="宋体" w:eastAsia="宋体" w:cs="Times New Roman"/>
          <w:sz w:val="28"/>
        </w:rPr>
        <w:t>月</w:t>
      </w:r>
      <w:r>
        <w:rPr>
          <w:rFonts w:hint="eastAsia" w:ascii="宋体" w:hAnsi="宋体" w:eastAsia="宋体" w:cs="Times New Roman"/>
          <w:sz w:val="28"/>
          <w:u w:val="single"/>
        </w:rPr>
        <w:t xml:space="preserve">   </w:t>
      </w:r>
      <w:r>
        <w:rPr>
          <w:rFonts w:hint="eastAsia" w:ascii="宋体" w:hAnsi="宋体" w:eastAsia="宋体" w:cs="Times New Roman"/>
          <w:sz w:val="28"/>
        </w:rPr>
        <w:t xml:space="preserve">日      </w:t>
      </w:r>
      <w:r>
        <w:rPr>
          <w:rFonts w:ascii="宋体" w:hAnsi="宋体" w:eastAsia="宋体" w:cs="Times New Roman"/>
          <w:sz w:val="28"/>
        </w:rPr>
        <w:t xml:space="preserve">   </w:t>
      </w:r>
      <w:r>
        <w:rPr>
          <w:rFonts w:hint="eastAsia" w:ascii="宋体" w:hAnsi="宋体" w:eastAsia="宋体" w:cs="Times New Roman"/>
          <w:sz w:val="28"/>
        </w:rPr>
        <w:t xml:space="preserve"> </w:t>
      </w:r>
      <w:r>
        <w:rPr>
          <w:rFonts w:ascii="宋体" w:hAnsi="宋体" w:eastAsia="宋体" w:cs="Times New Roman"/>
          <w:sz w:val="28"/>
        </w:rPr>
        <w:t xml:space="preserve">  </w:t>
      </w:r>
      <w:r>
        <w:rPr>
          <w:rFonts w:hint="eastAsia" w:ascii="宋体" w:hAnsi="宋体" w:eastAsia="宋体" w:cs="Times New Roman"/>
          <w:sz w:val="28"/>
        </w:rPr>
        <w:t xml:space="preserve"> 日期：</w:t>
      </w:r>
      <w:r>
        <w:rPr>
          <w:rFonts w:hint="eastAsia" w:ascii="宋体" w:hAnsi="宋体" w:eastAsia="宋体" w:cs="Times New Roman"/>
          <w:sz w:val="28"/>
          <w:u w:val="single"/>
        </w:rPr>
        <w:t xml:space="preserve">      </w:t>
      </w:r>
      <w:r>
        <w:rPr>
          <w:rFonts w:hint="eastAsia" w:ascii="宋体" w:hAnsi="宋体" w:eastAsia="宋体" w:cs="Times New Roman"/>
          <w:sz w:val="28"/>
        </w:rPr>
        <w:t>年</w:t>
      </w:r>
      <w:r>
        <w:rPr>
          <w:rFonts w:hint="eastAsia" w:ascii="宋体" w:hAnsi="宋体" w:eastAsia="宋体" w:cs="Times New Roman"/>
          <w:sz w:val="28"/>
          <w:u w:val="single"/>
        </w:rPr>
        <w:t xml:space="preserve">   </w:t>
      </w:r>
      <w:r>
        <w:rPr>
          <w:rFonts w:hint="eastAsia" w:ascii="宋体" w:hAnsi="宋体" w:eastAsia="宋体" w:cs="Times New Roman"/>
          <w:sz w:val="28"/>
        </w:rPr>
        <w:t>月</w:t>
      </w:r>
      <w:r>
        <w:rPr>
          <w:rFonts w:hint="eastAsia" w:ascii="宋体" w:hAnsi="宋体" w:eastAsia="宋体" w:cs="Times New Roman"/>
          <w:sz w:val="28"/>
          <w:u w:val="single"/>
        </w:rPr>
        <w:t xml:space="preserve">   </w:t>
      </w:r>
      <w:r>
        <w:rPr>
          <w:rFonts w:hint="eastAsia" w:ascii="宋体" w:hAnsi="宋体" w:eastAsia="宋体" w:cs="Times New Roman"/>
          <w:sz w:val="28"/>
        </w:rPr>
        <w:t>日</w:t>
      </w:r>
    </w:p>
    <w:p w14:paraId="351A53E6">
      <w:pPr>
        <w:adjustRightInd w:val="0"/>
        <w:snapToGrid w:val="0"/>
        <w:spacing w:before="156" w:beforeLines="50" w:after="156" w:afterLines="50" w:line="400" w:lineRule="atLeast"/>
        <w:ind w:firstLine="560" w:firstLineChars="200"/>
        <w:jc w:val="center"/>
        <w:rPr>
          <w:rFonts w:ascii="华文新魏" w:hAnsi="Times New Roman" w:eastAsia="华文新魏" w:cs="Times New Roman"/>
          <w:b/>
          <w:bCs/>
          <w:sz w:val="44"/>
          <w:szCs w:val="44"/>
          <w:highlight w:val="none"/>
        </w:rPr>
      </w:pPr>
      <w:r>
        <w:rPr>
          <w:sz w:val="28"/>
          <w:highlight w:val="none"/>
        </w:rPr>
        <mc:AlternateContent>
          <mc:Choice Requires="wps">
            <w:drawing>
              <wp:anchor distT="0" distB="0" distL="114300" distR="114300" simplePos="0" relativeHeight="251659264" behindDoc="0" locked="0" layoutInCell="1" allowOverlap="1">
                <wp:simplePos x="0" y="0"/>
                <wp:positionH relativeFrom="column">
                  <wp:posOffset>-295275</wp:posOffset>
                </wp:positionH>
                <wp:positionV relativeFrom="paragraph">
                  <wp:posOffset>-236220</wp:posOffset>
                </wp:positionV>
                <wp:extent cx="1332230" cy="424180"/>
                <wp:effectExtent l="0" t="0" r="1270" b="13970"/>
                <wp:wrapNone/>
                <wp:docPr id="1" name="文本框 1"/>
                <wp:cNvGraphicFramePr/>
                <a:graphic xmlns:a="http://schemas.openxmlformats.org/drawingml/2006/main">
                  <a:graphicData uri="http://schemas.microsoft.com/office/word/2010/wordprocessingShape">
                    <wps:wsp>
                      <wps:cNvSpPr txBox="1"/>
                      <wps:spPr>
                        <a:xfrm>
                          <a:off x="1949450" y="363855"/>
                          <a:ext cx="1332230" cy="4241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5CCA7AA">
                            <w:pPr>
                              <w:adjustRightInd w:val="0"/>
                              <w:snapToGrid w:val="0"/>
                              <w:spacing w:line="400" w:lineRule="exact"/>
                              <w:ind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25pt;margin-top:-18.6pt;height:33.4pt;width:104.9pt;z-index:251659264;mso-width-relative:page;mso-height-relative:page;" fillcolor="#FFFFFF [3201]" filled="t" stroked="f" coordsize="21600,21600" o:gfxdata="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ORo0atYA&#10;AAAKAQAADwAAAAAAAAABACAAAAAiAAAAZHJzL2Rvd25yZXYueG1sUEsBAhQAFAAAAAgAh07iQIcV&#10;TQ1aAgAAmgQAAA4AAAAAAAAAAQAgAAAAJQEAAGRycy9lMm9Eb2MueG1sUEsFBgAAAAAGAAYAWQEA&#10;APEFAAAAAA==&#10;">
                <v:fill on="t" focussize="0,0"/>
                <v:stroke on="f" weight="0.5pt"/>
                <v:imagedata o:title=""/>
                <o:lock v:ext="edit" aspectratio="f"/>
                <v:textbox>
                  <w:txbxContent>
                    <w:p w14:paraId="75CCA7AA">
                      <w:pPr>
                        <w:adjustRightInd w:val="0"/>
                        <w:snapToGrid w:val="0"/>
                        <w:spacing w:line="400" w:lineRule="exact"/>
                        <w:ind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txbxContent>
                </v:textbox>
              </v:shape>
            </w:pict>
          </mc:Fallback>
        </mc:AlternateContent>
      </w:r>
      <w:r>
        <w:rPr>
          <w:rFonts w:hint="eastAsia" w:ascii="华文新魏" w:hAnsi="Times New Roman" w:eastAsia="华文新魏" w:cs="Times New Roman"/>
          <w:b/>
          <w:bCs/>
          <w:sz w:val="44"/>
          <w:szCs w:val="44"/>
          <w:highlight w:val="none"/>
        </w:rPr>
        <w:t>学位</w:t>
      </w:r>
      <w:r>
        <w:rPr>
          <w:rFonts w:hint="eastAsia" w:ascii="华文新魏" w:hAnsi="Times New Roman" w:eastAsia="华文新魏" w:cs="Times New Roman"/>
          <w:b/>
          <w:bCs/>
          <w:sz w:val="44"/>
          <w:szCs w:val="44"/>
          <w:highlight w:val="none"/>
          <w:lang w:val="en-US" w:eastAsia="zh-CN"/>
        </w:rPr>
        <w:t>实践成果</w:t>
      </w:r>
      <w:r>
        <w:rPr>
          <w:rFonts w:hint="eastAsia" w:ascii="华文新魏" w:hAnsi="Times New Roman" w:eastAsia="华文新魏" w:cs="Times New Roman"/>
          <w:b/>
          <w:bCs/>
          <w:sz w:val="44"/>
          <w:szCs w:val="44"/>
          <w:highlight w:val="none"/>
        </w:rPr>
        <w:t>原创性声明</w:t>
      </w:r>
    </w:p>
    <w:p w14:paraId="44B16413">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宋体" w:hAnsi="宋体" w:eastAsia="宋体" w:cs="Times New Roman"/>
          <w:sz w:val="28"/>
          <w:szCs w:val="28"/>
          <w:highlight w:val="none"/>
        </w:rPr>
      </w:pPr>
      <w:r>
        <w:rPr>
          <w:rFonts w:hint="eastAsia" w:ascii="宋体" w:hAnsi="宋体" w:eastAsia="宋体" w:cs="Times New Roman"/>
          <w:sz w:val="28"/>
          <w:szCs w:val="28"/>
          <w:highlight w:val="none"/>
        </w:rPr>
        <w:t>本人郑重声明，所呈交的学位</w:t>
      </w:r>
      <w:r>
        <w:rPr>
          <w:rFonts w:hint="eastAsia" w:ascii="宋体" w:hAnsi="宋体" w:eastAsia="宋体" w:cs="Times New Roman"/>
          <w:sz w:val="28"/>
          <w:szCs w:val="28"/>
          <w:highlight w:val="none"/>
          <w:lang w:val="en-US" w:eastAsia="zh-CN"/>
        </w:rPr>
        <w:t>实践成果</w:t>
      </w:r>
      <w:r>
        <w:rPr>
          <w:rFonts w:hint="eastAsia" w:ascii="宋体" w:hAnsi="宋体" w:eastAsia="宋体" w:cs="Times New Roman"/>
          <w:sz w:val="28"/>
          <w:szCs w:val="28"/>
          <w:highlight w:val="none"/>
        </w:rPr>
        <w:t>是本人在导师组指导下独立完成或作为骨</w:t>
      </w:r>
      <w:r>
        <w:rPr>
          <w:rFonts w:hint="eastAsia" w:ascii="宋体" w:hAnsi="宋体" w:eastAsia="宋体" w:cs="Times New Roman"/>
          <w:sz w:val="28"/>
          <w:szCs w:val="28"/>
          <w:highlight w:val="none"/>
          <w:lang w:val="en-US" w:eastAsia="zh-CN"/>
        </w:rPr>
        <w:t>干</w:t>
      </w:r>
      <w:r>
        <w:rPr>
          <w:rFonts w:hint="eastAsia" w:ascii="宋体" w:hAnsi="宋体" w:eastAsia="宋体" w:cs="Times New Roman"/>
          <w:sz w:val="28"/>
          <w:szCs w:val="28"/>
          <w:highlight w:val="none"/>
        </w:rPr>
        <w:t>成员完成的主要内容并取得的成果，科学严谨，恪守工程伦理和规范。尽我所知，除了</w:t>
      </w:r>
      <w:r>
        <w:rPr>
          <w:rFonts w:hint="eastAsia" w:ascii="宋体" w:hAnsi="宋体" w:eastAsia="宋体" w:cs="Times New Roman"/>
          <w:sz w:val="28"/>
          <w:szCs w:val="28"/>
          <w:highlight w:val="none"/>
          <w:lang w:val="en-US" w:eastAsia="zh-CN"/>
        </w:rPr>
        <w:t>成果</w:t>
      </w:r>
      <w:r>
        <w:rPr>
          <w:rFonts w:hint="eastAsia" w:ascii="宋体" w:hAnsi="宋体" w:eastAsia="宋体" w:cs="Times New Roman"/>
          <w:sz w:val="28"/>
          <w:szCs w:val="28"/>
          <w:highlight w:val="none"/>
        </w:rPr>
        <w:t>中特别加以标注和致谢的地方外，</w:t>
      </w:r>
      <w:r>
        <w:rPr>
          <w:rFonts w:hint="eastAsia" w:ascii="宋体" w:hAnsi="宋体" w:eastAsia="宋体" w:cs="Times New Roman"/>
          <w:sz w:val="28"/>
          <w:szCs w:val="28"/>
          <w:highlight w:val="none"/>
          <w:lang w:val="en-US" w:eastAsia="zh-CN"/>
        </w:rPr>
        <w:t>成果</w:t>
      </w:r>
      <w:r>
        <w:rPr>
          <w:rFonts w:hint="eastAsia" w:ascii="宋体" w:hAnsi="宋体" w:eastAsia="宋体" w:cs="Times New Roman"/>
          <w:sz w:val="28"/>
          <w:szCs w:val="28"/>
          <w:highlight w:val="none"/>
        </w:rPr>
        <w:t>不包含其他人已经发表或撰写过的研究成果，也不包含为获得中南大学或其他教育机构的学位或证书而使用过的材料</w:t>
      </w:r>
      <w:r>
        <w:rPr>
          <w:rFonts w:hint="eastAsia" w:ascii="宋体" w:hAnsi="宋体" w:eastAsia="宋体" w:cs="Times New Roman"/>
          <w:sz w:val="28"/>
          <w:szCs w:val="28"/>
          <w:highlight w:val="none"/>
          <w:lang w:eastAsia="zh-CN"/>
        </w:rPr>
        <w:t>，</w:t>
      </w:r>
      <w:r>
        <w:rPr>
          <w:rFonts w:hint="eastAsia" w:ascii="宋体" w:hAnsi="宋体" w:eastAsia="宋体" w:cs="Times New Roman"/>
          <w:color w:val="FF0000"/>
          <w:sz w:val="28"/>
          <w:szCs w:val="28"/>
          <w:highlight w:val="none"/>
          <w:lang w:eastAsia="zh-CN"/>
        </w:rPr>
        <w:t>不存在违法违规使用人工智能工具或掩盖代写、剽窃、伪造、篡改等任何学术不端行为</w:t>
      </w:r>
      <w:r>
        <w:rPr>
          <w:rFonts w:hint="eastAsia" w:ascii="宋体" w:hAnsi="宋体" w:eastAsia="宋体" w:cs="Times New Roman"/>
          <w:color w:val="FF0000"/>
          <w:sz w:val="28"/>
          <w:szCs w:val="28"/>
          <w:highlight w:val="none"/>
        </w:rPr>
        <w:t>。</w:t>
      </w:r>
      <w:r>
        <w:rPr>
          <w:rFonts w:hint="eastAsia" w:ascii="宋体" w:hAnsi="宋体" w:eastAsia="宋体" w:cs="Times New Roman"/>
          <w:sz w:val="28"/>
          <w:szCs w:val="28"/>
          <w:highlight w:val="none"/>
        </w:rPr>
        <w:t>实践成果符合相关保密规定，知识产权归属清楚，无知识产权纠纷</w:t>
      </w:r>
      <w:r>
        <w:rPr>
          <w:rFonts w:hint="eastAsia" w:ascii="宋体" w:hAnsi="宋体" w:eastAsia="宋体" w:cs="Times New Roman"/>
          <w:sz w:val="28"/>
          <w:szCs w:val="28"/>
          <w:highlight w:val="none"/>
          <w:lang w:eastAsia="zh-CN"/>
        </w:rPr>
        <w:t>；</w:t>
      </w:r>
      <w:r>
        <w:rPr>
          <w:rFonts w:hint="eastAsia" w:ascii="宋体" w:hAnsi="宋体" w:eastAsia="宋体" w:cs="Times New Roman"/>
          <w:sz w:val="28"/>
          <w:szCs w:val="28"/>
          <w:highlight w:val="none"/>
        </w:rPr>
        <w:t>与我共同工作的同志对本研究所作的贡献均已在</w:t>
      </w:r>
      <w:r>
        <w:rPr>
          <w:rFonts w:hint="eastAsia" w:ascii="宋体" w:hAnsi="宋体" w:eastAsia="宋体" w:cs="Times New Roman"/>
          <w:sz w:val="28"/>
          <w:szCs w:val="28"/>
          <w:highlight w:val="none"/>
          <w:lang w:val="en-US" w:eastAsia="zh-CN"/>
        </w:rPr>
        <w:t>成果</w:t>
      </w:r>
      <w:r>
        <w:rPr>
          <w:rFonts w:hint="eastAsia" w:ascii="宋体" w:hAnsi="宋体" w:eastAsia="宋体" w:cs="Times New Roman"/>
          <w:sz w:val="28"/>
          <w:szCs w:val="28"/>
          <w:highlight w:val="none"/>
        </w:rPr>
        <w:t>中作了明确的说明。</w:t>
      </w:r>
    </w:p>
    <w:p w14:paraId="1CE20C19">
      <w:pPr>
        <w:adjustRightInd w:val="0"/>
        <w:snapToGrid w:val="0"/>
        <w:spacing w:line="400" w:lineRule="exact"/>
        <w:ind w:firstLine="560" w:firstLineChars="200"/>
        <w:rPr>
          <w:rFonts w:ascii="宋体" w:hAnsi="宋体" w:eastAsia="宋体" w:cs="Times New Roman"/>
          <w:sz w:val="28"/>
          <w:highlight w:val="none"/>
        </w:rPr>
      </w:pPr>
      <w:r>
        <w:rPr>
          <w:rFonts w:hint="eastAsia" w:ascii="宋体" w:hAnsi="宋体" w:eastAsia="宋体" w:cs="Times New Roman"/>
          <w:sz w:val="28"/>
          <w:highlight w:val="none"/>
        </w:rPr>
        <w:t>申请学位</w:t>
      </w:r>
      <w:r>
        <w:rPr>
          <w:rFonts w:hint="eastAsia" w:ascii="宋体" w:hAnsi="宋体" w:eastAsia="宋体" w:cs="Times New Roman"/>
          <w:sz w:val="28"/>
          <w:highlight w:val="none"/>
          <w:lang w:val="en-US" w:eastAsia="zh-CN"/>
        </w:rPr>
        <w:t>实践成果</w:t>
      </w:r>
      <w:r>
        <w:rPr>
          <w:rFonts w:hint="eastAsia" w:ascii="宋体" w:hAnsi="宋体" w:eastAsia="宋体" w:cs="Times New Roman"/>
          <w:sz w:val="28"/>
          <w:highlight w:val="none"/>
        </w:rPr>
        <w:t>与资料若有不实之处，本人承担一切相关责任。</w:t>
      </w:r>
    </w:p>
    <w:p w14:paraId="167013A8">
      <w:pPr>
        <w:adjustRightInd w:val="0"/>
        <w:snapToGrid w:val="0"/>
        <w:spacing w:line="400" w:lineRule="exact"/>
        <w:ind w:firstLine="560" w:firstLineChars="200"/>
        <w:rPr>
          <w:rFonts w:ascii="宋体" w:hAnsi="宋体" w:eastAsia="宋体" w:cs="Times New Roman"/>
          <w:sz w:val="28"/>
          <w:highlight w:val="none"/>
        </w:rPr>
      </w:pPr>
    </w:p>
    <w:p w14:paraId="0538495E">
      <w:pPr>
        <w:adjustRightInd w:val="0"/>
        <w:snapToGrid w:val="0"/>
        <w:spacing w:line="400" w:lineRule="exact"/>
        <w:ind w:left="0" w:leftChars="0" w:firstLine="0" w:firstLineChars="0"/>
        <w:jc w:val="center"/>
        <w:rPr>
          <w:rFonts w:ascii="宋体" w:hAnsi="宋体" w:eastAsia="宋体" w:cs="Times New Roman"/>
          <w:sz w:val="28"/>
          <w:highlight w:val="none"/>
        </w:rPr>
      </w:pPr>
      <w:r>
        <w:rPr>
          <w:rFonts w:hint="eastAsia" w:ascii="宋体" w:hAnsi="宋体" w:eastAsia="宋体" w:cs="Times New Roman"/>
          <w:sz w:val="28"/>
          <w:highlight w:val="none"/>
        </w:rPr>
        <w:t>学位</w:t>
      </w:r>
      <w:r>
        <w:rPr>
          <w:rFonts w:hint="eastAsia" w:ascii="宋体" w:hAnsi="宋体" w:eastAsia="宋体" w:cs="Times New Roman"/>
          <w:sz w:val="28"/>
          <w:highlight w:val="none"/>
          <w:lang w:val="en-US" w:eastAsia="zh-CN"/>
        </w:rPr>
        <w:t>申请人</w:t>
      </w:r>
      <w:r>
        <w:rPr>
          <w:rFonts w:hint="eastAsia" w:ascii="宋体" w:hAnsi="宋体" w:eastAsia="宋体" w:cs="Times New Roman"/>
          <w:sz w:val="28"/>
          <w:highlight w:val="none"/>
        </w:rPr>
        <w:t>签名：</w:t>
      </w:r>
      <w:r>
        <w:rPr>
          <w:rFonts w:hint="eastAsia" w:ascii="宋体" w:hAnsi="宋体" w:eastAsia="宋体" w:cs="Times New Roman"/>
          <w:sz w:val="28"/>
          <w:highlight w:val="none"/>
          <w:u w:val="single"/>
        </w:rPr>
        <w:t xml:space="preserve">        </w:t>
      </w:r>
      <w:r>
        <w:rPr>
          <w:rFonts w:hint="eastAsia" w:ascii="宋体" w:hAnsi="宋体" w:eastAsia="宋体" w:cs="Times New Roman"/>
          <w:sz w:val="28"/>
          <w:highlight w:val="none"/>
        </w:rPr>
        <w:t xml:space="preserve">   日期：</w:t>
      </w:r>
      <w:r>
        <w:rPr>
          <w:rFonts w:hint="eastAsia" w:ascii="宋体" w:hAnsi="宋体" w:eastAsia="宋体" w:cs="Times New Roman"/>
          <w:sz w:val="28"/>
          <w:highlight w:val="none"/>
          <w:u w:val="single"/>
        </w:rPr>
        <w:t xml:space="preserve">      </w:t>
      </w:r>
      <w:r>
        <w:rPr>
          <w:rFonts w:hint="eastAsia" w:ascii="宋体" w:hAnsi="宋体" w:eastAsia="宋体" w:cs="Times New Roman"/>
          <w:sz w:val="28"/>
          <w:highlight w:val="none"/>
        </w:rPr>
        <w:t>年</w:t>
      </w:r>
      <w:r>
        <w:rPr>
          <w:rFonts w:hint="eastAsia" w:ascii="宋体" w:hAnsi="宋体" w:eastAsia="宋体" w:cs="Times New Roman"/>
          <w:sz w:val="28"/>
          <w:highlight w:val="none"/>
          <w:u w:val="single"/>
        </w:rPr>
        <w:t xml:space="preserve">   </w:t>
      </w:r>
      <w:r>
        <w:rPr>
          <w:rFonts w:hint="eastAsia" w:ascii="宋体" w:hAnsi="宋体" w:eastAsia="宋体" w:cs="Times New Roman"/>
          <w:sz w:val="28"/>
          <w:highlight w:val="none"/>
        </w:rPr>
        <w:t>月</w:t>
      </w:r>
      <w:r>
        <w:rPr>
          <w:rFonts w:hint="eastAsia" w:ascii="宋体" w:hAnsi="宋体" w:eastAsia="宋体" w:cs="Times New Roman"/>
          <w:sz w:val="28"/>
          <w:highlight w:val="none"/>
          <w:u w:val="single"/>
        </w:rPr>
        <w:t xml:space="preserve">   </w:t>
      </w:r>
      <w:r>
        <w:rPr>
          <w:rFonts w:hint="eastAsia" w:ascii="宋体" w:hAnsi="宋体" w:eastAsia="宋体" w:cs="Times New Roman"/>
          <w:sz w:val="28"/>
          <w:highlight w:val="none"/>
        </w:rPr>
        <w:t>日</w:t>
      </w:r>
    </w:p>
    <w:p w14:paraId="3ACEF02D">
      <w:pPr>
        <w:adjustRightInd w:val="0"/>
        <w:snapToGrid w:val="0"/>
        <w:spacing w:line="400" w:lineRule="exact"/>
        <w:ind w:firstLine="560" w:firstLineChars="200"/>
        <w:rPr>
          <w:rFonts w:ascii="Times New Roman" w:hAnsi="Times New Roman" w:eastAsia="宋体" w:cs="Times New Roman"/>
          <w:sz w:val="28"/>
          <w:highlight w:val="none"/>
        </w:rPr>
      </w:pPr>
    </w:p>
    <w:p w14:paraId="4A659E1D">
      <w:pPr>
        <w:adjustRightInd w:val="0"/>
        <w:snapToGrid w:val="0"/>
        <w:spacing w:before="156" w:beforeLines="50" w:after="156" w:afterLines="50" w:line="400" w:lineRule="atLeast"/>
        <w:ind w:firstLine="881" w:firstLineChars="200"/>
        <w:jc w:val="center"/>
        <w:rPr>
          <w:rFonts w:ascii="华文新魏" w:hAnsi="Times New Roman" w:eastAsia="华文新魏" w:cs="Times New Roman"/>
          <w:b/>
          <w:bCs/>
          <w:sz w:val="44"/>
          <w:szCs w:val="44"/>
          <w:highlight w:val="none"/>
        </w:rPr>
      </w:pPr>
      <w:r>
        <w:rPr>
          <w:rFonts w:hint="eastAsia" w:ascii="华文新魏" w:hAnsi="Times New Roman" w:eastAsia="华文新魏" w:cs="Times New Roman"/>
          <w:b/>
          <w:bCs/>
          <w:sz w:val="44"/>
          <w:szCs w:val="44"/>
          <w:highlight w:val="none"/>
        </w:rPr>
        <w:t>学位实践成果版权使用授权书</w:t>
      </w:r>
    </w:p>
    <w:p w14:paraId="47E4C45F">
      <w:pPr>
        <w:adjustRightInd w:val="0"/>
        <w:snapToGrid w:val="0"/>
        <w:spacing w:line="400" w:lineRule="exact"/>
        <w:ind w:firstLine="560" w:firstLineChars="200"/>
        <w:rPr>
          <w:rFonts w:ascii="宋体" w:hAnsi="宋体" w:eastAsia="宋体" w:cs="Times New Roman"/>
          <w:sz w:val="28"/>
          <w:szCs w:val="28"/>
          <w:highlight w:val="none"/>
        </w:rPr>
      </w:pPr>
      <w:r>
        <w:rPr>
          <w:rFonts w:hint="eastAsia" w:ascii="宋体" w:hAnsi="宋体" w:eastAsia="宋体" w:cs="Times New Roman"/>
          <w:sz w:val="28"/>
          <w:szCs w:val="28"/>
          <w:highlight w:val="none"/>
          <w:lang w:val="en-US" w:eastAsia="zh-CN"/>
        </w:rPr>
        <w:t>学位申请人</w:t>
      </w:r>
      <w:r>
        <w:rPr>
          <w:rFonts w:hint="eastAsia" w:ascii="宋体" w:hAnsi="宋体" w:eastAsia="宋体" w:cs="Times New Roman"/>
          <w:sz w:val="28"/>
          <w:szCs w:val="28"/>
          <w:highlight w:val="none"/>
        </w:rPr>
        <w:t>和指导教师完全了解中南大学有关保留、使用学位</w:t>
      </w:r>
      <w:r>
        <w:rPr>
          <w:rFonts w:hint="eastAsia" w:ascii="宋体" w:hAnsi="宋体" w:eastAsia="宋体" w:cs="Times New Roman"/>
          <w:sz w:val="28"/>
          <w:highlight w:val="none"/>
          <w:lang w:val="en-US" w:eastAsia="zh-CN"/>
        </w:rPr>
        <w:t>实践成果</w:t>
      </w:r>
      <w:r>
        <w:rPr>
          <w:rFonts w:hint="eastAsia" w:ascii="宋体" w:hAnsi="宋体" w:eastAsia="宋体" w:cs="Times New Roman"/>
          <w:sz w:val="28"/>
          <w:szCs w:val="28"/>
          <w:highlight w:val="none"/>
        </w:rPr>
        <w:t>的规定：即学校有权保留并向国家有关部门或机构送交学位</w:t>
      </w:r>
      <w:r>
        <w:rPr>
          <w:rFonts w:hint="eastAsia" w:ascii="宋体" w:hAnsi="宋体" w:eastAsia="宋体" w:cs="Times New Roman"/>
          <w:sz w:val="28"/>
          <w:highlight w:val="none"/>
          <w:lang w:val="en-US" w:eastAsia="zh-CN"/>
        </w:rPr>
        <w:t>实践成果</w:t>
      </w:r>
      <w:r>
        <w:rPr>
          <w:rFonts w:hint="eastAsia" w:ascii="宋体" w:hAnsi="宋体" w:eastAsia="宋体" w:cs="Times New Roman"/>
          <w:sz w:val="28"/>
          <w:szCs w:val="28"/>
          <w:highlight w:val="none"/>
        </w:rPr>
        <w:t>的复印件和电子版，允许本学位</w:t>
      </w:r>
      <w:r>
        <w:rPr>
          <w:rFonts w:hint="eastAsia" w:ascii="宋体" w:hAnsi="宋体" w:eastAsia="宋体" w:cs="Times New Roman"/>
          <w:sz w:val="28"/>
          <w:highlight w:val="none"/>
          <w:lang w:val="en-US" w:eastAsia="zh-CN"/>
        </w:rPr>
        <w:t>实践成果</w:t>
      </w:r>
      <w:r>
        <w:rPr>
          <w:rFonts w:hint="eastAsia" w:ascii="宋体" w:hAnsi="宋体" w:eastAsia="宋体" w:cs="Times New Roman"/>
          <w:sz w:val="28"/>
          <w:szCs w:val="28"/>
          <w:highlight w:val="none"/>
        </w:rPr>
        <w:t>被查阅和借阅。本人授权中南大学可以将本学位</w:t>
      </w:r>
      <w:r>
        <w:rPr>
          <w:rFonts w:hint="eastAsia" w:ascii="宋体" w:hAnsi="宋体" w:eastAsia="宋体" w:cs="Times New Roman"/>
          <w:sz w:val="28"/>
          <w:highlight w:val="none"/>
          <w:lang w:val="en-US" w:eastAsia="zh-CN"/>
        </w:rPr>
        <w:t>实践成果</w:t>
      </w:r>
      <w:r>
        <w:rPr>
          <w:rFonts w:hint="eastAsia" w:ascii="宋体" w:hAnsi="宋体" w:eastAsia="宋体" w:cs="Times New Roman"/>
          <w:sz w:val="28"/>
          <w:szCs w:val="28"/>
          <w:highlight w:val="none"/>
        </w:rPr>
        <w:t>的全部或部分内容编入有关数据库进行检索和公开传播，可以采用复印、缩印或其它手段保存和汇编学位</w:t>
      </w:r>
      <w:r>
        <w:rPr>
          <w:rFonts w:hint="eastAsia" w:ascii="宋体" w:hAnsi="宋体" w:eastAsia="宋体" w:cs="Times New Roman"/>
          <w:sz w:val="28"/>
          <w:highlight w:val="none"/>
          <w:lang w:val="en-US" w:eastAsia="zh-CN"/>
        </w:rPr>
        <w:t>实践成果</w:t>
      </w:r>
      <w:r>
        <w:rPr>
          <w:rFonts w:hint="eastAsia" w:ascii="宋体" w:hAnsi="宋体" w:eastAsia="宋体" w:cs="Times New Roman"/>
          <w:sz w:val="28"/>
          <w:szCs w:val="28"/>
          <w:highlight w:val="none"/>
        </w:rPr>
        <w:t>。本人同意按《中国优秀博硕士学位论文全文数据库出版章程》</w:t>
      </w:r>
      <w:r>
        <w:rPr>
          <w:rFonts w:hint="eastAsia" w:ascii="宋体" w:hAnsi="宋体" w:eastAsia="宋体" w:cs="Times New Roman"/>
          <w:sz w:val="28"/>
          <w:szCs w:val="28"/>
          <w:highlight w:val="none"/>
          <w:lang w:val="en-US" w:eastAsia="zh-CN"/>
        </w:rPr>
        <w:t>及相关文件、</w:t>
      </w:r>
      <w:r>
        <w:rPr>
          <w:rFonts w:hint="eastAsia" w:ascii="宋体" w:hAnsi="宋体" w:eastAsia="宋体" w:cs="Times New Roman"/>
          <w:sz w:val="28"/>
          <w:szCs w:val="28"/>
          <w:highlight w:val="none"/>
        </w:rPr>
        <w:t>规定享受相关权益。本人保证：毕业后以学位</w:t>
      </w:r>
      <w:r>
        <w:rPr>
          <w:rFonts w:hint="eastAsia" w:ascii="宋体" w:hAnsi="宋体" w:eastAsia="宋体" w:cs="Times New Roman"/>
          <w:sz w:val="28"/>
          <w:szCs w:val="28"/>
          <w:highlight w:val="none"/>
          <w:lang w:val="en-US" w:eastAsia="zh-CN"/>
        </w:rPr>
        <w:t>实践成果</w:t>
      </w:r>
      <w:r>
        <w:rPr>
          <w:rFonts w:hint="eastAsia" w:ascii="宋体" w:hAnsi="宋体" w:eastAsia="宋体" w:cs="Times New Roman"/>
          <w:sz w:val="28"/>
          <w:szCs w:val="28"/>
          <w:highlight w:val="none"/>
        </w:rPr>
        <w:t>内容发表的论文和其他成果作者单位注明中南大学；学位</w:t>
      </w:r>
      <w:r>
        <w:rPr>
          <w:rFonts w:hint="eastAsia" w:ascii="宋体" w:hAnsi="宋体" w:eastAsia="宋体" w:cs="Times New Roman"/>
          <w:sz w:val="28"/>
          <w:szCs w:val="28"/>
          <w:highlight w:val="none"/>
          <w:lang w:val="en-US" w:eastAsia="zh-CN"/>
        </w:rPr>
        <w:t>实践成果</w:t>
      </w:r>
      <w:r>
        <w:rPr>
          <w:rFonts w:hint="eastAsia" w:ascii="宋体" w:hAnsi="宋体" w:eastAsia="宋体" w:cs="Times New Roman"/>
          <w:sz w:val="28"/>
          <w:szCs w:val="28"/>
          <w:highlight w:val="none"/>
        </w:rPr>
        <w:t>电子文档的内容和纸质</w:t>
      </w:r>
      <w:r>
        <w:rPr>
          <w:rFonts w:hint="eastAsia" w:ascii="宋体" w:hAnsi="宋体" w:eastAsia="宋体" w:cs="Times New Roman"/>
          <w:sz w:val="28"/>
          <w:szCs w:val="28"/>
          <w:highlight w:val="none"/>
          <w:lang w:val="en-US" w:eastAsia="zh-CN"/>
        </w:rPr>
        <w:t>版</w:t>
      </w:r>
      <w:r>
        <w:rPr>
          <w:rFonts w:hint="eastAsia" w:ascii="宋体" w:hAnsi="宋体" w:eastAsia="宋体" w:cs="Times New Roman"/>
          <w:sz w:val="28"/>
          <w:szCs w:val="28"/>
          <w:highlight w:val="none"/>
        </w:rPr>
        <w:t>内容相一致。</w:t>
      </w:r>
    </w:p>
    <w:p w14:paraId="6AA0D514">
      <w:pPr>
        <w:adjustRightInd w:val="0"/>
        <w:snapToGrid w:val="0"/>
        <w:spacing w:line="400" w:lineRule="exact"/>
        <w:ind w:firstLine="560" w:firstLineChars="200"/>
        <w:rPr>
          <w:rFonts w:ascii="宋体" w:hAnsi="宋体" w:eastAsia="宋体" w:cs="Times New Roman"/>
          <w:sz w:val="28"/>
          <w:szCs w:val="28"/>
          <w:highlight w:val="none"/>
        </w:rPr>
      </w:pPr>
      <w:r>
        <w:rPr>
          <w:rFonts w:hint="eastAsia" w:ascii="宋体" w:hAnsi="宋体" w:eastAsia="宋体" w:cs="Times New Roman"/>
          <w:sz w:val="28"/>
          <w:szCs w:val="28"/>
          <w:highlight w:val="none"/>
        </w:rPr>
        <w:t>延缓公开</w:t>
      </w:r>
      <w:r>
        <w:rPr>
          <w:rFonts w:hint="eastAsia" w:ascii="宋体" w:hAnsi="宋体" w:eastAsia="宋体" w:cs="Times New Roman"/>
          <w:sz w:val="28"/>
          <w:szCs w:val="28"/>
          <w:highlight w:val="none"/>
          <w:lang w:val="en-US" w:eastAsia="zh-CN"/>
        </w:rPr>
        <w:t>实践成果</w:t>
      </w:r>
      <w:r>
        <w:rPr>
          <w:rFonts w:hint="eastAsia" w:ascii="宋体" w:hAnsi="宋体" w:eastAsia="宋体" w:cs="Times New Roman"/>
          <w:sz w:val="28"/>
          <w:szCs w:val="28"/>
          <w:highlight w:val="none"/>
        </w:rPr>
        <w:t>延缓到期后适用本授权书，涉密</w:t>
      </w:r>
      <w:r>
        <w:rPr>
          <w:rFonts w:hint="eastAsia" w:ascii="宋体" w:hAnsi="宋体" w:eastAsia="宋体" w:cs="Times New Roman"/>
          <w:sz w:val="28"/>
          <w:szCs w:val="28"/>
          <w:highlight w:val="none"/>
          <w:lang w:val="en-US" w:eastAsia="zh-CN"/>
        </w:rPr>
        <w:t>实践成果</w:t>
      </w:r>
      <w:r>
        <w:rPr>
          <w:rFonts w:hint="eastAsia" w:ascii="宋体" w:hAnsi="宋体" w:eastAsia="宋体" w:cs="Times New Roman"/>
          <w:sz w:val="28"/>
          <w:szCs w:val="28"/>
          <w:highlight w:val="none"/>
        </w:rPr>
        <w:t>在解密后适用本授权书。</w:t>
      </w:r>
    </w:p>
    <w:p w14:paraId="34E66610">
      <w:pPr>
        <w:adjustRightInd w:val="0"/>
        <w:snapToGrid w:val="0"/>
        <w:spacing w:line="400" w:lineRule="exact"/>
        <w:ind w:firstLine="560" w:firstLineChars="200"/>
        <w:rPr>
          <w:rFonts w:ascii="宋体" w:hAnsi="宋体" w:eastAsia="宋体" w:cs="Times New Roman"/>
          <w:sz w:val="28"/>
          <w:highlight w:val="none"/>
        </w:rPr>
      </w:pPr>
      <w:r>
        <w:rPr>
          <w:rFonts w:hint="eastAsia" w:ascii="宋体" w:hAnsi="宋体" w:eastAsia="宋体" w:cs="Times New Roman"/>
          <w:sz w:val="28"/>
          <w:highlight w:val="none"/>
        </w:rPr>
        <w:t>本学位</w:t>
      </w:r>
      <w:r>
        <w:rPr>
          <w:rFonts w:hint="eastAsia" w:ascii="宋体" w:hAnsi="宋体" w:eastAsia="宋体" w:cs="Times New Roman"/>
          <w:sz w:val="28"/>
          <w:highlight w:val="none"/>
          <w:lang w:val="en-US" w:eastAsia="zh-CN"/>
        </w:rPr>
        <w:t>实践成果</w:t>
      </w:r>
      <w:r>
        <w:rPr>
          <w:rFonts w:hint="eastAsia" w:ascii="宋体" w:hAnsi="宋体" w:eastAsia="宋体" w:cs="Times New Roman"/>
          <w:sz w:val="28"/>
          <w:highlight w:val="none"/>
        </w:rPr>
        <w:t>属于：(请在以下相应方框内打“√”）</w:t>
      </w:r>
    </w:p>
    <w:p w14:paraId="2F4A0638">
      <w:pPr>
        <w:adjustRightInd w:val="0"/>
        <w:snapToGrid w:val="0"/>
        <w:spacing w:line="400" w:lineRule="exact"/>
        <w:ind w:firstLine="560" w:firstLineChars="200"/>
        <w:rPr>
          <w:rFonts w:ascii="宋体" w:hAnsi="宋体" w:eastAsia="宋体" w:cs="Times New Roman"/>
          <w:sz w:val="28"/>
          <w:highlight w:val="none"/>
        </w:rPr>
      </w:pPr>
      <w:r>
        <w:rPr>
          <w:rFonts w:hint="eastAsia" w:ascii="宋体" w:hAnsi="宋体" w:eastAsia="宋体" w:cs="Times New Roman"/>
          <w:sz w:val="28"/>
          <w:highlight w:val="none"/>
        </w:rPr>
        <w:t>□公开</w:t>
      </w:r>
    </w:p>
    <w:p w14:paraId="341AF611">
      <w:pPr>
        <w:adjustRightInd w:val="0"/>
        <w:snapToGrid w:val="0"/>
        <w:spacing w:line="400" w:lineRule="exact"/>
        <w:ind w:firstLine="560" w:firstLineChars="200"/>
        <w:rPr>
          <w:rFonts w:ascii="宋体" w:hAnsi="宋体" w:eastAsia="宋体" w:cs="Times New Roman"/>
          <w:sz w:val="28"/>
          <w:highlight w:val="none"/>
        </w:rPr>
      </w:pPr>
      <w:r>
        <w:rPr>
          <w:rFonts w:hint="eastAsia" w:ascii="宋体" w:hAnsi="宋体" w:eastAsia="宋体" w:cs="Times New Roman"/>
          <w:sz w:val="28"/>
          <w:highlight w:val="none"/>
        </w:rPr>
        <w:t>□延缓公开，延缓期限（___年__月__日至___年__月__日）</w:t>
      </w:r>
    </w:p>
    <w:p w14:paraId="5E473438">
      <w:pPr>
        <w:adjustRightInd w:val="0"/>
        <w:snapToGrid w:val="0"/>
        <w:spacing w:line="400" w:lineRule="exact"/>
        <w:ind w:firstLine="560" w:firstLineChars="200"/>
        <w:rPr>
          <w:rFonts w:ascii="宋体" w:hAnsi="宋体" w:eastAsia="宋体" w:cs="Times New Roman"/>
          <w:sz w:val="28"/>
          <w:highlight w:val="none"/>
        </w:rPr>
      </w:pPr>
    </w:p>
    <w:p w14:paraId="7B1F423B">
      <w:pPr>
        <w:adjustRightInd w:val="0"/>
        <w:snapToGrid w:val="0"/>
        <w:spacing w:line="400" w:lineRule="exact"/>
        <w:ind w:firstLine="560" w:firstLineChars="200"/>
        <w:rPr>
          <w:rFonts w:ascii="宋体" w:hAnsi="宋体" w:eastAsia="宋体" w:cs="Times New Roman"/>
          <w:sz w:val="28"/>
          <w:highlight w:val="none"/>
        </w:rPr>
      </w:pPr>
      <w:r>
        <w:rPr>
          <w:rFonts w:hint="eastAsia" w:ascii="宋体" w:hAnsi="宋体" w:eastAsia="宋体" w:cs="Times New Roman"/>
          <w:sz w:val="28"/>
          <w:highlight w:val="none"/>
        </w:rPr>
        <w:t>学位</w:t>
      </w:r>
      <w:r>
        <w:rPr>
          <w:rFonts w:hint="eastAsia" w:ascii="宋体" w:hAnsi="宋体" w:eastAsia="宋体" w:cs="Times New Roman"/>
          <w:sz w:val="28"/>
          <w:highlight w:val="none"/>
          <w:lang w:val="en-US" w:eastAsia="zh-CN"/>
        </w:rPr>
        <w:t>申请人</w:t>
      </w:r>
      <w:r>
        <w:rPr>
          <w:rFonts w:hint="eastAsia" w:ascii="宋体" w:hAnsi="宋体" w:eastAsia="宋体" w:cs="Times New Roman"/>
          <w:sz w:val="28"/>
          <w:highlight w:val="none"/>
        </w:rPr>
        <w:t>签名：</w:t>
      </w:r>
      <w:r>
        <w:rPr>
          <w:rFonts w:hint="eastAsia" w:ascii="宋体" w:hAnsi="宋体" w:eastAsia="宋体" w:cs="Times New Roman"/>
          <w:sz w:val="28"/>
          <w:highlight w:val="none"/>
          <w:u w:val="single"/>
        </w:rPr>
        <w:t xml:space="preserve">          </w:t>
      </w:r>
      <w:r>
        <w:rPr>
          <w:rFonts w:hint="eastAsia" w:ascii="宋体" w:hAnsi="宋体" w:eastAsia="宋体" w:cs="Times New Roman"/>
          <w:sz w:val="28"/>
          <w:highlight w:val="none"/>
        </w:rPr>
        <w:t xml:space="preserve">   </w:t>
      </w:r>
      <w:r>
        <w:rPr>
          <w:rFonts w:ascii="宋体" w:hAnsi="宋体" w:eastAsia="宋体" w:cs="Times New Roman"/>
          <w:sz w:val="28"/>
          <w:highlight w:val="none"/>
        </w:rPr>
        <w:t xml:space="preserve"> </w:t>
      </w:r>
      <w:r>
        <w:rPr>
          <w:rFonts w:hint="eastAsia" w:ascii="宋体" w:hAnsi="宋体" w:eastAsia="宋体" w:cs="Times New Roman"/>
          <w:sz w:val="28"/>
          <w:highlight w:val="none"/>
        </w:rPr>
        <w:t xml:space="preserve">   指导教师签名</w:t>
      </w:r>
      <w:r>
        <w:rPr>
          <w:rFonts w:hint="eastAsia" w:ascii="宋体" w:hAnsi="宋体" w:eastAsia="宋体" w:cs="Times New Roman"/>
          <w:sz w:val="28"/>
          <w:highlight w:val="none"/>
          <w:u w:val="single"/>
        </w:rPr>
        <w:t xml:space="preserve">         </w:t>
      </w:r>
      <w:r>
        <w:rPr>
          <w:rFonts w:hint="eastAsia" w:ascii="宋体" w:hAnsi="宋体" w:eastAsia="宋体" w:cs="Times New Roman"/>
          <w:sz w:val="28"/>
          <w:highlight w:val="none"/>
        </w:rPr>
        <w:t xml:space="preserve"> </w:t>
      </w:r>
    </w:p>
    <w:p w14:paraId="60165BE7">
      <w:pPr>
        <w:adjustRightInd w:val="0"/>
        <w:snapToGrid w:val="0"/>
        <w:spacing w:line="400" w:lineRule="exact"/>
        <w:ind w:firstLine="560" w:firstLineChars="200"/>
        <w:jc w:val="both"/>
        <w:rPr>
          <w:rFonts w:hint="default" w:ascii="仿宋_GB2312" w:hAnsi="仿宋_GB2312" w:eastAsia="仿宋_GB2312" w:cs="仿宋_GB2312"/>
          <w:color w:val="auto"/>
          <w:sz w:val="28"/>
          <w:highlight w:val="none"/>
          <w:lang w:val="en-US" w:eastAsia="zh-CN"/>
        </w:rPr>
      </w:pPr>
      <w:r>
        <w:rPr>
          <w:rFonts w:hint="eastAsia" w:ascii="宋体" w:hAnsi="宋体" w:eastAsia="宋体" w:cs="Times New Roman"/>
          <w:sz w:val="28"/>
          <w:highlight w:val="none"/>
        </w:rPr>
        <w:t>日期：</w:t>
      </w:r>
      <w:r>
        <w:rPr>
          <w:rFonts w:hint="eastAsia" w:ascii="宋体" w:hAnsi="宋体" w:eastAsia="宋体" w:cs="Times New Roman"/>
          <w:sz w:val="28"/>
          <w:highlight w:val="none"/>
          <w:u w:val="single"/>
        </w:rPr>
        <w:t xml:space="preserve">      </w:t>
      </w:r>
      <w:r>
        <w:rPr>
          <w:rFonts w:hint="eastAsia" w:ascii="宋体" w:hAnsi="宋体" w:eastAsia="宋体" w:cs="Times New Roman"/>
          <w:sz w:val="28"/>
          <w:highlight w:val="none"/>
        </w:rPr>
        <w:t>年</w:t>
      </w:r>
      <w:r>
        <w:rPr>
          <w:rFonts w:hint="eastAsia" w:ascii="宋体" w:hAnsi="宋体" w:eastAsia="宋体" w:cs="Times New Roman"/>
          <w:sz w:val="28"/>
          <w:highlight w:val="none"/>
          <w:u w:val="single"/>
        </w:rPr>
        <w:t xml:space="preserve">   </w:t>
      </w:r>
      <w:r>
        <w:rPr>
          <w:rFonts w:hint="eastAsia" w:ascii="宋体" w:hAnsi="宋体" w:eastAsia="宋体" w:cs="Times New Roman"/>
          <w:sz w:val="28"/>
          <w:highlight w:val="none"/>
        </w:rPr>
        <w:t>月</w:t>
      </w:r>
      <w:r>
        <w:rPr>
          <w:rFonts w:hint="eastAsia" w:ascii="宋体" w:hAnsi="宋体" w:eastAsia="宋体" w:cs="Times New Roman"/>
          <w:sz w:val="28"/>
          <w:highlight w:val="none"/>
          <w:u w:val="single"/>
        </w:rPr>
        <w:t xml:space="preserve">   </w:t>
      </w:r>
      <w:r>
        <w:rPr>
          <w:rFonts w:hint="eastAsia" w:ascii="宋体" w:hAnsi="宋体" w:eastAsia="宋体" w:cs="Times New Roman"/>
          <w:sz w:val="28"/>
          <w:highlight w:val="none"/>
        </w:rPr>
        <w:t xml:space="preserve">日  </w:t>
      </w:r>
      <w:r>
        <w:rPr>
          <w:rFonts w:hint="eastAsia" w:ascii="宋体" w:hAnsi="宋体" w:eastAsia="宋体" w:cs="Times New Roman"/>
          <w:sz w:val="28"/>
          <w:highlight w:val="none"/>
          <w:lang w:val="en-US" w:eastAsia="zh-CN"/>
        </w:rPr>
        <w:t xml:space="preserve"> </w:t>
      </w:r>
      <w:r>
        <w:rPr>
          <w:rFonts w:ascii="宋体" w:hAnsi="宋体" w:eastAsia="宋体" w:cs="Times New Roman"/>
          <w:sz w:val="28"/>
          <w:highlight w:val="none"/>
        </w:rPr>
        <w:t xml:space="preserve">  </w:t>
      </w:r>
      <w:r>
        <w:rPr>
          <w:rFonts w:hint="eastAsia" w:ascii="宋体" w:hAnsi="宋体" w:eastAsia="宋体" w:cs="Times New Roman"/>
          <w:sz w:val="28"/>
          <w:highlight w:val="none"/>
        </w:rPr>
        <w:t xml:space="preserve"> </w:t>
      </w:r>
      <w:r>
        <w:rPr>
          <w:rFonts w:ascii="宋体" w:hAnsi="宋体" w:eastAsia="宋体" w:cs="Times New Roman"/>
          <w:sz w:val="28"/>
          <w:highlight w:val="none"/>
        </w:rPr>
        <w:t xml:space="preserve">  </w:t>
      </w:r>
      <w:r>
        <w:rPr>
          <w:rFonts w:hint="eastAsia" w:ascii="宋体" w:hAnsi="宋体" w:eastAsia="宋体" w:cs="Times New Roman"/>
          <w:sz w:val="28"/>
          <w:highlight w:val="none"/>
        </w:rPr>
        <w:t xml:space="preserve"> 日期：</w:t>
      </w:r>
      <w:r>
        <w:rPr>
          <w:rFonts w:hint="eastAsia" w:ascii="宋体" w:hAnsi="宋体" w:eastAsia="宋体" w:cs="Times New Roman"/>
          <w:sz w:val="28"/>
          <w:highlight w:val="none"/>
          <w:u w:val="single"/>
        </w:rPr>
        <w:t xml:space="preserve">      </w:t>
      </w:r>
      <w:r>
        <w:rPr>
          <w:rFonts w:hint="eastAsia" w:ascii="宋体" w:hAnsi="宋体" w:eastAsia="宋体" w:cs="Times New Roman"/>
          <w:sz w:val="28"/>
          <w:highlight w:val="none"/>
        </w:rPr>
        <w:t>年</w:t>
      </w:r>
      <w:r>
        <w:rPr>
          <w:rFonts w:hint="eastAsia" w:ascii="宋体" w:hAnsi="宋体" w:eastAsia="宋体" w:cs="Times New Roman"/>
          <w:sz w:val="28"/>
          <w:highlight w:val="none"/>
          <w:u w:val="single"/>
        </w:rPr>
        <w:t xml:space="preserve">   </w:t>
      </w:r>
      <w:r>
        <w:rPr>
          <w:rFonts w:hint="eastAsia" w:ascii="宋体" w:hAnsi="宋体" w:eastAsia="宋体" w:cs="Times New Roman"/>
          <w:sz w:val="28"/>
          <w:highlight w:val="none"/>
        </w:rPr>
        <w:t>月</w:t>
      </w:r>
      <w:r>
        <w:rPr>
          <w:rFonts w:hint="eastAsia" w:ascii="宋体" w:hAnsi="宋体" w:eastAsia="宋体" w:cs="Times New Roman"/>
          <w:sz w:val="28"/>
          <w:highlight w:val="none"/>
          <w:u w:val="single"/>
        </w:rPr>
        <w:t xml:space="preserve">   </w:t>
      </w:r>
      <w:r>
        <w:rPr>
          <w:rFonts w:hint="eastAsia" w:ascii="宋体" w:hAnsi="宋体" w:eastAsia="宋体" w:cs="Times New Roman"/>
          <w:sz w:val="28"/>
          <w:highlight w:val="none"/>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6F2F">
    <w:pPr>
      <w:spacing w:line="231" w:lineRule="auto"/>
      <w:rPr>
        <w:rFonts w:ascii="宋体" w:hAnsi="宋体" w:eastAsia="宋体" w:cs="宋体"/>
        <w:sz w:val="22"/>
        <w:szCs w:val="2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4YmYxYWNmYmE1N2Q3ZTA3YTFlMmI2ZGVhZTdlMGQifQ=="/>
  </w:docVars>
  <w:rsids>
    <w:rsidRoot w:val="12F62B0E"/>
    <w:rsid w:val="01C0753F"/>
    <w:rsid w:val="02FF2FAA"/>
    <w:rsid w:val="034321D6"/>
    <w:rsid w:val="03FE4A84"/>
    <w:rsid w:val="069D7B42"/>
    <w:rsid w:val="0774263F"/>
    <w:rsid w:val="091D420B"/>
    <w:rsid w:val="09267C87"/>
    <w:rsid w:val="0B57681E"/>
    <w:rsid w:val="0BED15C5"/>
    <w:rsid w:val="0E6C20CC"/>
    <w:rsid w:val="121A1790"/>
    <w:rsid w:val="12A83E03"/>
    <w:rsid w:val="12F62B0E"/>
    <w:rsid w:val="13A10F7E"/>
    <w:rsid w:val="13FC61B5"/>
    <w:rsid w:val="14497349"/>
    <w:rsid w:val="1574472D"/>
    <w:rsid w:val="158F2848"/>
    <w:rsid w:val="15F555B1"/>
    <w:rsid w:val="19524AC9"/>
    <w:rsid w:val="19836A30"/>
    <w:rsid w:val="1C1608D5"/>
    <w:rsid w:val="1DAA4ED3"/>
    <w:rsid w:val="1F1D3DE9"/>
    <w:rsid w:val="1F2F21D1"/>
    <w:rsid w:val="26993D37"/>
    <w:rsid w:val="273E668C"/>
    <w:rsid w:val="2BFD2672"/>
    <w:rsid w:val="2D2325AC"/>
    <w:rsid w:val="2D387432"/>
    <w:rsid w:val="2F283271"/>
    <w:rsid w:val="2F994DA8"/>
    <w:rsid w:val="327F5727"/>
    <w:rsid w:val="35432440"/>
    <w:rsid w:val="35BC7482"/>
    <w:rsid w:val="39276F80"/>
    <w:rsid w:val="39706B79"/>
    <w:rsid w:val="3E8D3D29"/>
    <w:rsid w:val="3E904E16"/>
    <w:rsid w:val="41022C69"/>
    <w:rsid w:val="42432642"/>
    <w:rsid w:val="45C72150"/>
    <w:rsid w:val="487E65AC"/>
    <w:rsid w:val="49226CE1"/>
    <w:rsid w:val="4BCA036B"/>
    <w:rsid w:val="4E1F1CD6"/>
    <w:rsid w:val="4EDD5E50"/>
    <w:rsid w:val="4FA64C4B"/>
    <w:rsid w:val="50C8299F"/>
    <w:rsid w:val="51FF6894"/>
    <w:rsid w:val="52EB1D07"/>
    <w:rsid w:val="53F266B1"/>
    <w:rsid w:val="54436E59"/>
    <w:rsid w:val="55652EB2"/>
    <w:rsid w:val="57AA6E55"/>
    <w:rsid w:val="599D2189"/>
    <w:rsid w:val="59D96DD5"/>
    <w:rsid w:val="5B6F6DDF"/>
    <w:rsid w:val="5CA6628A"/>
    <w:rsid w:val="5F954394"/>
    <w:rsid w:val="62C456BC"/>
    <w:rsid w:val="634E5CCB"/>
    <w:rsid w:val="643207A1"/>
    <w:rsid w:val="69D81A4D"/>
    <w:rsid w:val="6E361438"/>
    <w:rsid w:val="6E4408DD"/>
    <w:rsid w:val="71257C6E"/>
    <w:rsid w:val="73D17C39"/>
    <w:rsid w:val="77754D7F"/>
    <w:rsid w:val="77D575CC"/>
    <w:rsid w:val="79587431"/>
    <w:rsid w:val="79721349"/>
    <w:rsid w:val="7D553832"/>
    <w:rsid w:val="7EAE317B"/>
    <w:rsid w:val="7F47412F"/>
    <w:rsid w:val="7F985E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9"/>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99"/>
    <w:pPr>
      <w:spacing w:after="120"/>
    </w:p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
    <w:name w:val="段落"/>
    <w:basedOn w:val="1"/>
    <w:qFormat/>
    <w:uiPriority w:val="0"/>
    <w:pPr>
      <w:spacing w:line="540" w:lineRule="exact"/>
      <w:ind w:firstLine="800" w:firstLineChars="200"/>
    </w:pPr>
    <w:rPr>
      <w:rFonts w:eastAsia="仿宋"/>
      <w:sz w:val="32"/>
    </w:rPr>
  </w:style>
  <w:style w:type="character" w:customStyle="1" w:styleId="9">
    <w:name w:val="标题 1 Char"/>
    <w:basedOn w:val="7"/>
    <w:link w:val="2"/>
    <w:qFormat/>
    <w:uiPriority w:val="9"/>
    <w:rPr>
      <w:b/>
      <w:bCs/>
      <w:kern w:val="44"/>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2182</Words>
  <Characters>2304</Characters>
  <Lines>0</Lines>
  <Paragraphs>0</Paragraphs>
  <TotalTime>10</TotalTime>
  <ScaleCrop>false</ScaleCrop>
  <LinksUpToDate>false</LinksUpToDate>
  <CharactersWithSpaces>2562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2026-10-16T00:52:00Z</dcterms:created>
  <dc:creator>程仕平</dc:creator>
  <cp:lastModifiedBy>WengCY</cp:lastModifiedBy>
  <cp:lastPrinted>2026-10-19T07:47:00Z</cp:lastPrinted>
  <dcterms:modified xsi:type="dcterms:W3CDTF">2026-10-20T01:48:00Z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3216652EEBD54453855108818938B5A6_13</vt:lpwstr>
  </property>
  <property fmtid="{D5CDD505-2E9C-101B-9397-08002B2CF9AE}" pid="4" name="KSOTemplateDocerSaveRecord">
    <vt:lpwstr>eyJoZGlkIjoiN2RjOWJkOTdjMDc2NWIxYTM0MjkyNGYxYjYzYjMwNjgiLCJ1c2VySWQiOiI0NDU3NjI2MjMifQ==</vt:lpwstr>
  </property>
</Properties>
</file>